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720"/>
        <w:rPr>
          <w:rFonts w:ascii="Acme" w:cs="Acme" w:eastAsia="Acme" w:hAnsi="Acme"/>
          <w:sz w:val="24"/>
          <w:szCs w:val="24"/>
        </w:rPr>
      </w:pPr>
      <w:r w:rsidDel="00000000" w:rsidR="00000000" w:rsidRPr="00000000">
        <w:rPr>
          <w:rFonts w:ascii="Acme" w:cs="Acme" w:eastAsia="Acme" w:hAnsi="Acme"/>
          <w:sz w:val="24"/>
          <w:szCs w:val="24"/>
          <w:rtl w:val="0"/>
        </w:rPr>
        <w:t xml:space="preserve">Dear One-Act Director, </w:t>
      </w:r>
    </w:p>
    <w:p w:rsidR="00000000" w:rsidDel="00000000" w:rsidP="00000000" w:rsidRDefault="00000000" w:rsidRPr="00000000" w14:paraId="00000002">
      <w:pPr>
        <w:rPr>
          <w:rFonts w:ascii="Acme" w:cs="Acme" w:eastAsia="Acme" w:hAnsi="Acme"/>
          <w:sz w:val="24"/>
          <w:szCs w:val="24"/>
        </w:rPr>
      </w:pPr>
      <w:r w:rsidDel="00000000" w:rsidR="00000000" w:rsidRPr="00000000">
        <w:rPr>
          <w:rFonts w:ascii="Acme" w:cs="Acme" w:eastAsia="Acme" w:hAnsi="Acme"/>
          <w:sz w:val="24"/>
          <w:szCs w:val="24"/>
          <w:rtl w:val="0"/>
        </w:rPr>
        <w:t xml:space="preserve"> </w:t>
      </w:r>
    </w:p>
    <w:p w:rsidR="00000000" w:rsidDel="00000000" w:rsidP="00000000" w:rsidRDefault="00000000" w:rsidRPr="00000000" w14:paraId="00000003">
      <w:pPr>
        <w:rPr>
          <w:rFonts w:ascii="Acme" w:cs="Acme" w:eastAsia="Acme" w:hAnsi="Acme"/>
          <w:sz w:val="24"/>
          <w:szCs w:val="24"/>
        </w:rPr>
      </w:pPr>
      <w:r w:rsidDel="00000000" w:rsidR="00000000" w:rsidRPr="00000000">
        <w:rPr>
          <w:rFonts w:ascii="Acme" w:cs="Acme" w:eastAsia="Acme" w:hAnsi="Acme"/>
          <w:sz w:val="24"/>
          <w:szCs w:val="24"/>
          <w:rtl w:val="0"/>
        </w:rPr>
        <w:t xml:space="preserve">Greetings! You are cordially invited to the Norfolk High School One-Act Competition, which will be held on Saturday, November 2, 2019. This competition will provide a great kick start for you and your teams. Additionally, it will give your team a chance to perform in The Johnny Carson Theatre prior to the state competition, which is also held in Carson Theatre.</w:t>
      </w:r>
    </w:p>
    <w:p w:rsidR="00000000" w:rsidDel="00000000" w:rsidP="00000000" w:rsidRDefault="00000000" w:rsidRPr="00000000" w14:paraId="00000004">
      <w:pPr>
        <w:rPr>
          <w:rFonts w:ascii="Acme" w:cs="Acme" w:eastAsia="Acme" w:hAnsi="Acme"/>
          <w:sz w:val="24"/>
          <w:szCs w:val="24"/>
        </w:rPr>
      </w:pPr>
      <w:r w:rsidDel="00000000" w:rsidR="00000000" w:rsidRPr="00000000">
        <w:rPr>
          <w:rFonts w:ascii="Acme" w:cs="Acme" w:eastAsia="Acme" w:hAnsi="Acme"/>
          <w:sz w:val="24"/>
          <w:szCs w:val="24"/>
          <w:rtl w:val="0"/>
        </w:rPr>
        <w:t xml:space="preserve"> </w:t>
      </w:r>
    </w:p>
    <w:p w:rsidR="00000000" w:rsidDel="00000000" w:rsidP="00000000" w:rsidRDefault="00000000" w:rsidRPr="00000000" w14:paraId="00000005">
      <w:pPr>
        <w:rPr>
          <w:rFonts w:ascii="Acme" w:cs="Acme" w:eastAsia="Acme" w:hAnsi="Acme"/>
          <w:sz w:val="24"/>
          <w:szCs w:val="24"/>
        </w:rPr>
      </w:pPr>
      <w:r w:rsidDel="00000000" w:rsidR="00000000" w:rsidRPr="00000000">
        <w:rPr>
          <w:rFonts w:ascii="Acme" w:cs="Acme" w:eastAsia="Acme" w:hAnsi="Acme"/>
          <w:sz w:val="24"/>
          <w:szCs w:val="24"/>
          <w:rtl w:val="0"/>
        </w:rPr>
        <w:t xml:space="preserve">The Johnny Carson Theater offers a state-of-the-art facility for your students to perform in. The Johnny Carson Theatre provides professional sound and lighting equipment, an excellent performance space, and fantastic acoustics.</w:t>
      </w:r>
    </w:p>
    <w:p w:rsidR="00000000" w:rsidDel="00000000" w:rsidP="00000000" w:rsidRDefault="00000000" w:rsidRPr="00000000" w14:paraId="00000006">
      <w:pPr>
        <w:rPr>
          <w:rFonts w:ascii="Acme" w:cs="Acme" w:eastAsia="Acme" w:hAnsi="Acme"/>
          <w:sz w:val="24"/>
          <w:szCs w:val="24"/>
        </w:rPr>
      </w:pPr>
      <w:r w:rsidDel="00000000" w:rsidR="00000000" w:rsidRPr="00000000">
        <w:rPr>
          <w:rFonts w:ascii="Acme" w:cs="Acme" w:eastAsia="Acme" w:hAnsi="Acme"/>
          <w:sz w:val="24"/>
          <w:szCs w:val="24"/>
          <w:rtl w:val="0"/>
        </w:rPr>
        <w:t xml:space="preserve"> </w:t>
      </w:r>
    </w:p>
    <w:p w:rsidR="00000000" w:rsidDel="00000000" w:rsidP="00000000" w:rsidRDefault="00000000" w:rsidRPr="00000000" w14:paraId="00000007">
      <w:pPr>
        <w:rPr>
          <w:rFonts w:ascii="Acme" w:cs="Acme" w:eastAsia="Acme" w:hAnsi="Acme"/>
          <w:sz w:val="24"/>
          <w:szCs w:val="24"/>
        </w:rPr>
      </w:pPr>
      <w:r w:rsidDel="00000000" w:rsidR="00000000" w:rsidRPr="00000000">
        <w:rPr>
          <w:rFonts w:ascii="Acme" w:cs="Acme" w:eastAsia="Acme" w:hAnsi="Acme"/>
          <w:sz w:val="24"/>
          <w:szCs w:val="24"/>
          <w:rtl w:val="0"/>
        </w:rPr>
        <w:t xml:space="preserve">We will hire veteran judges to critique your performances. We believe this competition will be a positive experience for you and your students. As a side note, Norfolk High School will perform first in the competition for critiques and individual acting awards, but will not be eligible for any team awards.</w:t>
      </w:r>
    </w:p>
    <w:p w:rsidR="00000000" w:rsidDel="00000000" w:rsidP="00000000" w:rsidRDefault="00000000" w:rsidRPr="00000000" w14:paraId="00000008">
      <w:pPr>
        <w:jc w:val="left"/>
        <w:rPr>
          <w:rFonts w:ascii="Acme" w:cs="Acme" w:eastAsia="Acme" w:hAnsi="Acme"/>
          <w:sz w:val="24"/>
          <w:szCs w:val="24"/>
        </w:rPr>
      </w:pPr>
      <w:r w:rsidDel="00000000" w:rsidR="00000000" w:rsidRPr="00000000">
        <w:rPr>
          <w:rtl w:val="0"/>
        </w:rPr>
      </w:r>
    </w:p>
    <w:tbl>
      <w:tblPr>
        <w:tblStyle w:val="Table1"/>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2520"/>
        <w:tblGridChange w:id="0">
          <w:tblGrid>
            <w:gridCol w:w="4680"/>
            <w:gridCol w:w="2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b w:val="1"/>
                <w:sz w:val="24"/>
                <w:szCs w:val="24"/>
              </w:rPr>
            </w:pPr>
            <w:r w:rsidDel="00000000" w:rsidR="00000000" w:rsidRPr="00000000">
              <w:rPr>
                <w:rFonts w:ascii="Acme" w:cs="Acme" w:eastAsia="Acme" w:hAnsi="Acme"/>
                <w:b w:val="1"/>
                <w:sz w:val="24"/>
                <w:szCs w:val="24"/>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b w:val="1"/>
                <w:sz w:val="24"/>
                <w:szCs w:val="24"/>
              </w:rPr>
            </w:pPr>
            <w:r w:rsidDel="00000000" w:rsidR="00000000" w:rsidRPr="00000000">
              <w:rPr>
                <w:rFonts w:ascii="Acme" w:cs="Acme" w:eastAsia="Acme" w:hAnsi="Acme"/>
                <w:b w:val="1"/>
                <w:sz w:val="24"/>
                <w:szCs w:val="24"/>
                <w:rtl w:val="0"/>
              </w:rPr>
              <w:t xml:space="preserve">PERFORMANCE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Acme" w:cs="Acme" w:eastAsia="Acme" w:hAnsi="Acme"/>
                <w:sz w:val="24"/>
                <w:szCs w:val="24"/>
              </w:rPr>
            </w:pPr>
            <w:r w:rsidDel="00000000" w:rsidR="00000000" w:rsidRPr="00000000">
              <w:rPr>
                <w:rFonts w:ascii="Acme" w:cs="Acme" w:eastAsia="Acme" w:hAnsi="Acme"/>
                <w:sz w:val="24"/>
                <w:szCs w:val="24"/>
                <w:rtl w:val="0"/>
              </w:rPr>
              <w:t xml:space="preserve">Norfolk - Not eligible for team 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9:00 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South Sioux 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10:00 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David City Aquinas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11:00 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St. Edwards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12:30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Fremont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1:30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Homer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2:30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York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3:30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Kearney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4:30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Fonts w:ascii="Acme" w:cs="Acme" w:eastAsia="Acme" w:hAnsi="Acme"/>
                <w:sz w:val="24"/>
                <w:szCs w:val="24"/>
                <w:rtl w:val="0"/>
              </w:rPr>
              <w:t xml:space="preserve">Awards to Follow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4"/>
                <w:szCs w:val="24"/>
              </w:rPr>
            </w:pPr>
            <w:r w:rsidDel="00000000" w:rsidR="00000000" w:rsidRPr="00000000">
              <w:rPr>
                <w:rtl w:val="0"/>
              </w:rPr>
            </w:r>
          </w:p>
        </w:tc>
      </w:tr>
    </w:tbl>
    <w:p w:rsidR="00000000" w:rsidDel="00000000" w:rsidP="00000000" w:rsidRDefault="00000000" w:rsidRPr="00000000" w14:paraId="00000023">
      <w:pPr>
        <w:rPr>
          <w:rFonts w:ascii="Acme" w:cs="Acme" w:eastAsia="Acme" w:hAnsi="Acme"/>
          <w:sz w:val="24"/>
          <w:szCs w:val="24"/>
        </w:rPr>
      </w:pPr>
      <w:r w:rsidDel="00000000" w:rsidR="00000000" w:rsidRPr="00000000">
        <w:rPr>
          <w:rtl w:val="0"/>
        </w:rPr>
      </w:r>
    </w:p>
    <w:p w:rsidR="00000000" w:rsidDel="00000000" w:rsidP="00000000" w:rsidRDefault="00000000" w:rsidRPr="00000000" w14:paraId="00000024">
      <w:pPr>
        <w:rPr>
          <w:rFonts w:ascii="Acme" w:cs="Acme" w:eastAsia="Acme" w:hAnsi="Acme"/>
          <w:sz w:val="24"/>
          <w:szCs w:val="24"/>
        </w:rPr>
      </w:pPr>
      <w:r w:rsidDel="00000000" w:rsidR="00000000" w:rsidRPr="00000000">
        <w:rPr>
          <w:rtl w:val="0"/>
        </w:rPr>
      </w:r>
    </w:p>
    <w:p w:rsidR="00000000" w:rsidDel="00000000" w:rsidP="00000000" w:rsidRDefault="00000000" w:rsidRPr="00000000" w14:paraId="00000025">
      <w:pPr>
        <w:rPr>
          <w:rFonts w:ascii="Acme" w:cs="Acme" w:eastAsia="Acme" w:hAnsi="Acme"/>
          <w:sz w:val="24"/>
          <w:szCs w:val="24"/>
          <w:highlight w:val="yellow"/>
        </w:rPr>
      </w:pPr>
      <w:r w:rsidDel="00000000" w:rsidR="00000000" w:rsidRPr="00000000">
        <w:rPr>
          <w:rFonts w:ascii="Acme" w:cs="Acme" w:eastAsia="Acme" w:hAnsi="Acme"/>
          <w:sz w:val="24"/>
          <w:szCs w:val="24"/>
          <w:highlight w:val="yellow"/>
          <w:rtl w:val="0"/>
        </w:rPr>
        <w:t xml:space="preserve">Confirmed judges:  Kara Acino, Tami Maytum, Jarod Ockander, Gailen Volquardson</w:t>
      </w:r>
    </w:p>
    <w:p w:rsidR="00000000" w:rsidDel="00000000" w:rsidP="00000000" w:rsidRDefault="00000000" w:rsidRPr="00000000" w14:paraId="00000026">
      <w:pPr>
        <w:rPr>
          <w:rFonts w:ascii="Acme" w:cs="Acme" w:eastAsia="Acme" w:hAnsi="Acme"/>
          <w:sz w:val="24"/>
          <w:szCs w:val="24"/>
        </w:rPr>
      </w:pPr>
      <w:r w:rsidDel="00000000" w:rsidR="00000000" w:rsidRPr="00000000">
        <w:rPr>
          <w:rtl w:val="0"/>
        </w:rPr>
      </w:r>
    </w:p>
    <w:p w:rsidR="00000000" w:rsidDel="00000000" w:rsidP="00000000" w:rsidRDefault="00000000" w:rsidRPr="00000000" w14:paraId="00000027">
      <w:pPr>
        <w:rPr>
          <w:rFonts w:ascii="Acme" w:cs="Acme" w:eastAsia="Acme" w:hAnsi="Acme"/>
          <w:sz w:val="24"/>
          <w:szCs w:val="24"/>
        </w:rPr>
      </w:pPr>
      <w:r w:rsidDel="00000000" w:rsidR="00000000" w:rsidRPr="00000000">
        <w:rPr>
          <w:rFonts w:ascii="Acme" w:cs="Acme" w:eastAsia="Acme" w:hAnsi="Acme"/>
          <w:sz w:val="24"/>
          <w:szCs w:val="24"/>
          <w:rtl w:val="0"/>
        </w:rPr>
        <w:t xml:space="preserve"> The entry fee is $150 per school and is due by October 18, 2019</w:t>
      </w:r>
    </w:p>
    <w:p w:rsidR="00000000" w:rsidDel="00000000" w:rsidP="00000000" w:rsidRDefault="00000000" w:rsidRPr="00000000" w14:paraId="00000028">
      <w:pPr>
        <w:rPr>
          <w:rFonts w:ascii="Acme" w:cs="Acme" w:eastAsia="Acme" w:hAnsi="Acme"/>
          <w:sz w:val="24"/>
          <w:szCs w:val="24"/>
        </w:rPr>
      </w:pPr>
      <w:r w:rsidDel="00000000" w:rsidR="00000000" w:rsidRPr="00000000">
        <w:rPr>
          <w:rFonts w:ascii="Acme" w:cs="Acme" w:eastAsia="Acme" w:hAnsi="Acme"/>
          <w:sz w:val="24"/>
          <w:szCs w:val="24"/>
          <w:rtl w:val="0"/>
        </w:rPr>
        <w:t xml:space="preserve"> </w:t>
      </w:r>
    </w:p>
    <w:p w:rsidR="00000000" w:rsidDel="00000000" w:rsidP="00000000" w:rsidRDefault="00000000" w:rsidRPr="00000000" w14:paraId="00000029">
      <w:pPr>
        <w:rPr>
          <w:rFonts w:ascii="Acme" w:cs="Acme" w:eastAsia="Acme" w:hAnsi="Acme"/>
          <w:sz w:val="24"/>
          <w:szCs w:val="24"/>
        </w:rPr>
      </w:pPr>
      <w:r w:rsidDel="00000000" w:rsidR="00000000" w:rsidRPr="00000000">
        <w:rPr>
          <w:rFonts w:ascii="Acme" w:cs="Acme" w:eastAsia="Acme" w:hAnsi="Acme"/>
          <w:sz w:val="24"/>
          <w:szCs w:val="24"/>
          <w:rtl w:val="0"/>
        </w:rPr>
        <w:t xml:space="preserve">I ask that all directors please email me your intentions to attend as soon as possible.  This document will serve as the NHS One-Act Competition Master document and will be updated as time progresses  If you have any questions, please do not hesitate to contact me!  The Norfolk High Theatre Department looks forward to hosting your team during our 5th annual One-Act competition. </w:t>
      </w:r>
    </w:p>
    <w:p w:rsidR="00000000" w:rsidDel="00000000" w:rsidP="00000000" w:rsidRDefault="00000000" w:rsidRPr="00000000" w14:paraId="0000002A">
      <w:pPr>
        <w:rPr>
          <w:rFonts w:ascii="Acme" w:cs="Acme" w:eastAsia="Acme" w:hAnsi="Acme"/>
          <w:sz w:val="24"/>
          <w:szCs w:val="24"/>
        </w:rPr>
      </w:pPr>
      <w:r w:rsidDel="00000000" w:rsidR="00000000" w:rsidRPr="00000000">
        <w:rPr>
          <w:rFonts w:ascii="Acme" w:cs="Acme" w:eastAsia="Acme" w:hAnsi="Acme"/>
          <w:sz w:val="24"/>
          <w:szCs w:val="24"/>
          <w:rtl w:val="0"/>
        </w:rPr>
        <w:t xml:space="preserve"> </w:t>
      </w:r>
    </w:p>
    <w:p w:rsidR="00000000" w:rsidDel="00000000" w:rsidP="00000000" w:rsidRDefault="00000000" w:rsidRPr="00000000" w14:paraId="0000002B">
      <w:pPr>
        <w:rPr>
          <w:rFonts w:ascii="Acme" w:cs="Acme" w:eastAsia="Acme" w:hAnsi="Acme"/>
          <w:sz w:val="24"/>
          <w:szCs w:val="24"/>
        </w:rPr>
      </w:pPr>
      <w:r w:rsidDel="00000000" w:rsidR="00000000" w:rsidRPr="00000000">
        <w:rPr>
          <w:rFonts w:ascii="Acme" w:cs="Acme" w:eastAsia="Acme" w:hAnsi="Acme"/>
          <w:sz w:val="24"/>
          <w:szCs w:val="24"/>
          <w:rtl w:val="0"/>
        </w:rPr>
        <w:t xml:space="preserve">Sincerely,</w:t>
      </w:r>
    </w:p>
    <w:p w:rsidR="00000000" w:rsidDel="00000000" w:rsidP="00000000" w:rsidRDefault="00000000" w:rsidRPr="00000000" w14:paraId="0000002C">
      <w:pPr>
        <w:rPr>
          <w:rFonts w:ascii="Acme" w:cs="Acme" w:eastAsia="Acme" w:hAnsi="Acme"/>
          <w:sz w:val="24"/>
          <w:szCs w:val="24"/>
        </w:rPr>
      </w:pPr>
      <w:r w:rsidDel="00000000" w:rsidR="00000000" w:rsidRPr="00000000">
        <w:rPr>
          <w:rFonts w:ascii="Acme" w:cs="Acme" w:eastAsia="Acme" w:hAnsi="Acme"/>
          <w:sz w:val="24"/>
          <w:szCs w:val="24"/>
          <w:rtl w:val="0"/>
        </w:rPr>
        <w:t xml:space="preserve"> Taryn Retzlaff                                </w:t>
        <w:tab/>
      </w:r>
    </w:p>
    <w:p w:rsidR="00000000" w:rsidDel="00000000" w:rsidP="00000000" w:rsidRDefault="00000000" w:rsidRPr="00000000" w14:paraId="0000002D">
      <w:pPr>
        <w:rPr>
          <w:rFonts w:ascii="Acme" w:cs="Acme" w:eastAsia="Acme" w:hAnsi="Acme"/>
          <w:sz w:val="24"/>
          <w:szCs w:val="24"/>
        </w:rPr>
      </w:pPr>
      <w:r w:rsidDel="00000000" w:rsidR="00000000" w:rsidRPr="00000000">
        <w:rPr>
          <w:rFonts w:ascii="Acme" w:cs="Acme" w:eastAsia="Acme" w:hAnsi="Acme"/>
          <w:sz w:val="24"/>
          <w:szCs w:val="24"/>
          <w:rtl w:val="0"/>
        </w:rPr>
        <w:t xml:space="preserve">Norfolk High School Theatre</w:t>
      </w:r>
    </w:p>
    <w:p w:rsidR="00000000" w:rsidDel="00000000" w:rsidP="00000000" w:rsidRDefault="00000000" w:rsidRPr="00000000" w14:paraId="0000002E">
      <w:pPr>
        <w:rPr>
          <w:rFonts w:ascii="Acme" w:cs="Acme" w:eastAsia="Acme" w:hAnsi="Acme"/>
          <w:sz w:val="24"/>
          <w:szCs w:val="24"/>
        </w:rPr>
      </w:pPr>
      <w:r w:rsidDel="00000000" w:rsidR="00000000" w:rsidRPr="00000000">
        <w:rPr>
          <w:rFonts w:ascii="Acme" w:cs="Acme" w:eastAsia="Acme" w:hAnsi="Acme"/>
          <w:sz w:val="24"/>
          <w:szCs w:val="24"/>
          <w:rtl w:val="0"/>
        </w:rPr>
        <w:t xml:space="preserve">tarynretzlaff@npsne.org</w:t>
      </w:r>
    </w:p>
    <w:p w:rsidR="00000000" w:rsidDel="00000000" w:rsidP="00000000" w:rsidRDefault="00000000" w:rsidRPr="00000000" w14:paraId="0000002F">
      <w:pPr>
        <w:rPr>
          <w:rFonts w:ascii="Acme" w:cs="Acme" w:eastAsia="Acme" w:hAnsi="Acme"/>
          <w:sz w:val="24"/>
          <w:szCs w:val="24"/>
        </w:rPr>
      </w:pPr>
      <w:r w:rsidDel="00000000" w:rsidR="00000000" w:rsidRPr="00000000">
        <w:rPr>
          <w:rFonts w:ascii="Acme" w:cs="Acme" w:eastAsia="Acme" w:hAnsi="Acme"/>
          <w:sz w:val="24"/>
          <w:szCs w:val="24"/>
          <w:rtl w:val="0"/>
        </w:rPr>
        <w:t xml:space="preserve">402-316-9594              </w:t>
      </w:r>
    </w:p>
    <w:p w:rsidR="00000000" w:rsidDel="00000000" w:rsidP="00000000" w:rsidRDefault="00000000" w:rsidRPr="00000000" w14:paraId="00000030">
      <w:pPr>
        <w:rPr>
          <w:rFonts w:ascii="Acme" w:cs="Acme" w:eastAsia="Acme" w:hAnsi="Acme"/>
          <w:sz w:val="24"/>
          <w:szCs w:val="24"/>
        </w:rPr>
      </w:pPr>
      <w:r w:rsidDel="00000000" w:rsidR="00000000" w:rsidRPr="00000000">
        <w:rPr>
          <w:rtl w:val="0"/>
        </w:rPr>
      </w:r>
    </w:p>
    <w:p w:rsidR="00000000" w:rsidDel="00000000" w:rsidP="00000000" w:rsidRDefault="00000000" w:rsidRPr="00000000" w14:paraId="00000031">
      <w:pPr>
        <w:jc w:val="center"/>
        <w:rPr>
          <w:rFonts w:ascii="Acme" w:cs="Acme" w:eastAsia="Acme" w:hAnsi="Acme"/>
          <w:sz w:val="24"/>
          <w:szCs w:val="24"/>
        </w:rPr>
      </w:pPr>
      <w:r w:rsidDel="00000000" w:rsidR="00000000" w:rsidRPr="00000000">
        <w:rPr>
          <w:rFonts w:ascii="Acme" w:cs="Acme" w:eastAsia="Acme" w:hAnsi="Acme"/>
          <w:sz w:val="24"/>
          <w:szCs w:val="24"/>
          <w:rtl w:val="0"/>
        </w:rPr>
        <w:t xml:space="preserve">--------------------------------------------------------------------------------</w:t>
        <w:tab/>
      </w:r>
    </w:p>
    <w:p w:rsidR="00000000" w:rsidDel="00000000" w:rsidP="00000000" w:rsidRDefault="00000000" w:rsidRPr="00000000" w14:paraId="00000032">
      <w:pPr>
        <w:jc w:val="center"/>
        <w:rPr>
          <w:rFonts w:ascii="Acme" w:cs="Acme" w:eastAsia="Acme" w:hAnsi="Acme"/>
          <w:sz w:val="24"/>
          <w:szCs w:val="24"/>
        </w:rPr>
      </w:pPr>
      <w:r w:rsidDel="00000000" w:rsidR="00000000" w:rsidRPr="00000000">
        <w:rPr>
          <w:rtl w:val="0"/>
        </w:rPr>
      </w:r>
    </w:p>
    <w:p w:rsidR="00000000" w:rsidDel="00000000" w:rsidP="00000000" w:rsidRDefault="00000000" w:rsidRPr="00000000" w14:paraId="00000033">
      <w:pPr>
        <w:spacing w:line="240" w:lineRule="auto"/>
        <w:rPr>
          <w:rFonts w:ascii="Acme" w:cs="Acme" w:eastAsia="Acme" w:hAnsi="Acme"/>
          <w:sz w:val="24"/>
          <w:szCs w:val="24"/>
        </w:rPr>
      </w:pPr>
      <w:r w:rsidDel="00000000" w:rsidR="00000000" w:rsidRPr="00000000">
        <w:rPr>
          <w:rFonts w:ascii="Acme" w:cs="Acme" w:eastAsia="Acme" w:hAnsi="Acme"/>
          <w:sz w:val="24"/>
          <w:szCs w:val="24"/>
          <w:u w:val="single"/>
          <w:rtl w:val="0"/>
        </w:rPr>
        <w:t xml:space="preserve">Parking</w:t>
      </w:r>
      <w:r w:rsidDel="00000000" w:rsidR="00000000" w:rsidRPr="00000000">
        <w:rPr>
          <w:rFonts w:ascii="Acme" w:cs="Acme" w:eastAsia="Acme" w:hAnsi="Acme"/>
          <w:sz w:val="24"/>
          <w:szCs w:val="24"/>
          <w:rtl w:val="0"/>
        </w:rPr>
        <w:t xml:space="preserve">: </w:t>
        <w:tab/>
      </w:r>
    </w:p>
    <w:p w:rsidR="00000000" w:rsidDel="00000000" w:rsidP="00000000" w:rsidRDefault="00000000" w:rsidRPr="00000000" w14:paraId="00000034">
      <w:pPr>
        <w:spacing w:line="240" w:lineRule="auto"/>
        <w:ind w:left="720" w:firstLine="720"/>
        <w:rPr>
          <w:rFonts w:ascii="Acme" w:cs="Acme" w:eastAsia="Acme" w:hAnsi="Acme"/>
          <w:sz w:val="24"/>
          <w:szCs w:val="24"/>
        </w:rPr>
      </w:pPr>
      <w:r w:rsidDel="00000000" w:rsidR="00000000" w:rsidRPr="00000000">
        <w:rPr>
          <w:rFonts w:ascii="Acme" w:cs="Acme" w:eastAsia="Acme" w:hAnsi="Acme"/>
          <w:sz w:val="24"/>
          <w:szCs w:val="24"/>
          <w:rtl w:val="0"/>
        </w:rPr>
        <w:t xml:space="preserve">Parking is available in the front of the high school for spectators.  </w:t>
      </w:r>
    </w:p>
    <w:p w:rsidR="00000000" w:rsidDel="00000000" w:rsidP="00000000" w:rsidRDefault="00000000" w:rsidRPr="00000000" w14:paraId="00000035">
      <w:pPr>
        <w:spacing w:line="240" w:lineRule="auto"/>
        <w:ind w:left="720" w:firstLine="720"/>
        <w:rPr>
          <w:rFonts w:ascii="Acme" w:cs="Acme" w:eastAsia="Acme" w:hAnsi="Acme"/>
          <w:sz w:val="24"/>
          <w:szCs w:val="24"/>
          <w:u w:val="single"/>
        </w:rPr>
      </w:pPr>
      <w:r w:rsidDel="00000000" w:rsidR="00000000" w:rsidRPr="00000000">
        <w:rPr>
          <w:rFonts w:ascii="Acme" w:cs="Acme" w:eastAsia="Acme" w:hAnsi="Acme"/>
          <w:sz w:val="24"/>
          <w:szCs w:val="24"/>
          <w:rtl w:val="0"/>
        </w:rPr>
        <w:t xml:space="preserve">Buses should park in the west of the high school in the far west parking lots. </w:t>
      </w:r>
      <w:r w:rsidDel="00000000" w:rsidR="00000000" w:rsidRPr="00000000">
        <w:rPr>
          <w:rtl w:val="0"/>
        </w:rPr>
      </w:r>
    </w:p>
    <w:p w:rsidR="00000000" w:rsidDel="00000000" w:rsidP="00000000" w:rsidRDefault="00000000" w:rsidRPr="00000000" w14:paraId="00000036">
      <w:pPr>
        <w:spacing w:line="240" w:lineRule="auto"/>
        <w:rPr>
          <w:rFonts w:ascii="Acme" w:cs="Acme" w:eastAsia="Acme" w:hAnsi="Acme"/>
          <w:sz w:val="24"/>
          <w:szCs w:val="24"/>
          <w:u w:val="single"/>
        </w:rPr>
      </w:pPr>
      <w:r w:rsidDel="00000000" w:rsidR="00000000" w:rsidRPr="00000000">
        <w:rPr>
          <w:rtl w:val="0"/>
        </w:rPr>
      </w:r>
    </w:p>
    <w:p w:rsidR="00000000" w:rsidDel="00000000" w:rsidP="00000000" w:rsidRDefault="00000000" w:rsidRPr="00000000" w14:paraId="00000037">
      <w:pPr>
        <w:spacing w:line="240" w:lineRule="auto"/>
        <w:rPr>
          <w:rFonts w:ascii="Acme" w:cs="Acme" w:eastAsia="Acme" w:hAnsi="Acme"/>
          <w:sz w:val="24"/>
          <w:szCs w:val="24"/>
        </w:rPr>
      </w:pPr>
      <w:r w:rsidDel="00000000" w:rsidR="00000000" w:rsidRPr="00000000">
        <w:rPr>
          <w:rFonts w:ascii="Acme" w:cs="Acme" w:eastAsia="Acme" w:hAnsi="Acme"/>
          <w:sz w:val="24"/>
          <w:szCs w:val="24"/>
          <w:u w:val="single"/>
          <w:rtl w:val="0"/>
        </w:rPr>
        <w:t xml:space="preserve">Loading/Unloading</w:t>
      </w:r>
      <w:r w:rsidDel="00000000" w:rsidR="00000000" w:rsidRPr="00000000">
        <w:rPr>
          <w:rFonts w:ascii="Acme" w:cs="Acme" w:eastAsia="Acme" w:hAnsi="Acme"/>
          <w:sz w:val="24"/>
          <w:szCs w:val="24"/>
          <w:rtl w:val="0"/>
        </w:rPr>
        <w:t xml:space="preserve">:</w:t>
        <w:tab/>
      </w:r>
    </w:p>
    <w:p w:rsidR="00000000" w:rsidDel="00000000" w:rsidP="00000000" w:rsidRDefault="00000000" w:rsidRPr="00000000" w14:paraId="00000038">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We will utilize the same process used during State Play Production. Load in will be through the double doors (door 6) behind Carson.  The bay door will be used to load-out set.  </w:t>
      </w:r>
    </w:p>
    <w:p w:rsidR="00000000" w:rsidDel="00000000" w:rsidP="00000000" w:rsidRDefault="00000000" w:rsidRPr="00000000" w14:paraId="00000039">
      <w:pPr>
        <w:spacing w:line="240" w:lineRule="auto"/>
        <w:ind w:left="4320" w:hanging="2160"/>
        <w:rPr>
          <w:rFonts w:ascii="Acme" w:cs="Acme" w:eastAsia="Acme" w:hAnsi="Acme"/>
          <w:sz w:val="24"/>
          <w:szCs w:val="24"/>
        </w:rPr>
      </w:pPr>
      <w:r w:rsidDel="00000000" w:rsidR="00000000" w:rsidRPr="00000000">
        <w:rPr>
          <w:rtl w:val="0"/>
        </w:rPr>
      </w:r>
    </w:p>
    <w:p w:rsidR="00000000" w:rsidDel="00000000" w:rsidP="00000000" w:rsidRDefault="00000000" w:rsidRPr="00000000" w14:paraId="0000003A">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You will have a full 15 minutes for final load-in before your performance, and roughly 15 minutes for load-out.</w:t>
      </w:r>
    </w:p>
    <w:p w:rsidR="00000000" w:rsidDel="00000000" w:rsidP="00000000" w:rsidRDefault="00000000" w:rsidRPr="00000000" w14:paraId="0000003B">
      <w:pPr>
        <w:spacing w:line="240" w:lineRule="auto"/>
        <w:ind w:left="4320" w:hanging="2160"/>
        <w:rPr>
          <w:rFonts w:ascii="Acme" w:cs="Acme" w:eastAsia="Acme" w:hAnsi="Acme"/>
          <w:sz w:val="24"/>
          <w:szCs w:val="24"/>
        </w:rPr>
      </w:pPr>
      <w:r w:rsidDel="00000000" w:rsidR="00000000" w:rsidRPr="00000000">
        <w:rPr>
          <w:rtl w:val="0"/>
        </w:rPr>
      </w:r>
    </w:p>
    <w:p w:rsidR="00000000" w:rsidDel="00000000" w:rsidP="00000000" w:rsidRDefault="00000000" w:rsidRPr="00000000" w14:paraId="0000003C">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Loading in will be a two-step process.  1.  While the school ahead of you is moving their set from our scene shop to the stage, your team will move your set from your trailer into the Carson scene shop.  2.  When it is your team’s turn to stage, you will move your set from the Carson scene shop onto the stage.  </w:t>
      </w:r>
    </w:p>
    <w:p w:rsidR="00000000" w:rsidDel="00000000" w:rsidP="00000000" w:rsidRDefault="00000000" w:rsidRPr="00000000" w14:paraId="0000003D">
      <w:pPr>
        <w:spacing w:line="240" w:lineRule="auto"/>
        <w:ind w:left="4320" w:hanging="2160"/>
        <w:rPr>
          <w:rFonts w:ascii="Acme" w:cs="Acme" w:eastAsia="Acme" w:hAnsi="Acme"/>
          <w:sz w:val="24"/>
          <w:szCs w:val="24"/>
        </w:rPr>
      </w:pPr>
      <w:r w:rsidDel="00000000" w:rsidR="00000000" w:rsidRPr="00000000">
        <w:rPr>
          <w:rtl w:val="0"/>
        </w:rPr>
      </w:r>
    </w:p>
    <w:p w:rsidR="00000000" w:rsidDel="00000000" w:rsidP="00000000" w:rsidRDefault="00000000" w:rsidRPr="00000000" w14:paraId="0000003E">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The load-out process needs to happen immediately after your show ends!</w:t>
      </w:r>
    </w:p>
    <w:p w:rsidR="00000000" w:rsidDel="00000000" w:rsidP="00000000" w:rsidRDefault="00000000" w:rsidRPr="00000000" w14:paraId="0000003F">
      <w:pPr>
        <w:spacing w:line="240" w:lineRule="auto"/>
        <w:rPr>
          <w:rFonts w:ascii="Acme" w:cs="Acme" w:eastAsia="Acme" w:hAnsi="Acme"/>
          <w:sz w:val="24"/>
          <w:szCs w:val="24"/>
        </w:rPr>
      </w:pPr>
      <w:r w:rsidDel="00000000" w:rsidR="00000000" w:rsidRPr="00000000">
        <w:rPr>
          <w:rtl w:val="0"/>
        </w:rPr>
      </w:r>
    </w:p>
    <w:p w:rsidR="00000000" w:rsidDel="00000000" w:rsidP="00000000" w:rsidRDefault="00000000" w:rsidRPr="00000000" w14:paraId="00000040">
      <w:pPr>
        <w:spacing w:line="240" w:lineRule="auto"/>
        <w:ind w:left="720" w:firstLine="720"/>
        <w:rPr>
          <w:rFonts w:ascii="Acme" w:cs="Acme" w:eastAsia="Acme" w:hAnsi="Acme"/>
          <w:sz w:val="24"/>
          <w:szCs w:val="24"/>
        </w:rPr>
      </w:pPr>
      <w:r w:rsidDel="00000000" w:rsidR="00000000" w:rsidRPr="00000000">
        <w:rPr>
          <w:rFonts w:ascii="Acme" w:cs="Acme" w:eastAsia="Acme" w:hAnsi="Acme"/>
          <w:sz w:val="24"/>
          <w:szCs w:val="24"/>
          <w:rtl w:val="0"/>
        </w:rPr>
        <w:t xml:space="preserve">Then the students can proceed to critiques.</w:t>
      </w:r>
    </w:p>
    <w:p w:rsidR="00000000" w:rsidDel="00000000" w:rsidP="00000000" w:rsidRDefault="00000000" w:rsidRPr="00000000" w14:paraId="00000041">
      <w:pPr>
        <w:spacing w:line="240" w:lineRule="auto"/>
        <w:ind w:left="4320" w:hanging="2160"/>
        <w:rPr>
          <w:rFonts w:ascii="Acme" w:cs="Acme" w:eastAsia="Acme" w:hAnsi="Acme"/>
          <w:sz w:val="24"/>
          <w:szCs w:val="24"/>
        </w:rPr>
      </w:pPr>
      <w:r w:rsidDel="00000000" w:rsidR="00000000" w:rsidRPr="00000000">
        <w:rPr>
          <w:rtl w:val="0"/>
        </w:rPr>
      </w:r>
    </w:p>
    <w:p w:rsidR="00000000" w:rsidDel="00000000" w:rsidP="00000000" w:rsidRDefault="00000000" w:rsidRPr="00000000" w14:paraId="00000042">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Following your performance, be sure all of your set pieces and props are loaded, and your truck is moved away from the load-out door. The truck used by the group that is performing can then alternate to the load-out door and the “on-deck” performance can get their truck to the load-in door.</w:t>
      </w:r>
    </w:p>
    <w:p w:rsidR="00000000" w:rsidDel="00000000" w:rsidP="00000000" w:rsidRDefault="00000000" w:rsidRPr="00000000" w14:paraId="00000043">
      <w:pPr>
        <w:spacing w:line="240" w:lineRule="auto"/>
        <w:rPr>
          <w:rFonts w:ascii="Acme" w:cs="Acme" w:eastAsia="Acme" w:hAnsi="Acme"/>
          <w:sz w:val="24"/>
          <w:szCs w:val="24"/>
        </w:rPr>
      </w:pPr>
      <w:r w:rsidDel="00000000" w:rsidR="00000000" w:rsidRPr="00000000">
        <w:rPr>
          <w:rtl w:val="0"/>
        </w:rPr>
      </w:r>
    </w:p>
    <w:p w:rsidR="00000000" w:rsidDel="00000000" w:rsidP="00000000" w:rsidRDefault="00000000" w:rsidRPr="00000000" w14:paraId="00000044">
      <w:pPr>
        <w:spacing w:line="240" w:lineRule="auto"/>
        <w:rPr>
          <w:rFonts w:ascii="Acme" w:cs="Acme" w:eastAsia="Acme" w:hAnsi="Acme"/>
          <w:sz w:val="24"/>
          <w:szCs w:val="24"/>
        </w:rPr>
      </w:pPr>
      <w:r w:rsidDel="00000000" w:rsidR="00000000" w:rsidRPr="00000000">
        <w:rPr>
          <w:rFonts w:ascii="Acme" w:cs="Acme" w:eastAsia="Acme" w:hAnsi="Acme"/>
          <w:sz w:val="24"/>
          <w:szCs w:val="24"/>
          <w:u w:val="single"/>
          <w:rtl w:val="0"/>
        </w:rPr>
        <w:t xml:space="preserve">Entrances</w:t>
      </w:r>
      <w:r w:rsidDel="00000000" w:rsidR="00000000" w:rsidRPr="00000000">
        <w:rPr>
          <w:rFonts w:ascii="Acme" w:cs="Acme" w:eastAsia="Acme" w:hAnsi="Acme"/>
          <w:sz w:val="24"/>
          <w:szCs w:val="24"/>
          <w:rtl w:val="0"/>
        </w:rPr>
        <w:t xml:space="preserve">:</w:t>
        <w:tab/>
      </w:r>
    </w:p>
    <w:p w:rsidR="00000000" w:rsidDel="00000000" w:rsidP="00000000" w:rsidRDefault="00000000" w:rsidRPr="00000000" w14:paraId="00000045">
      <w:pPr>
        <w:spacing w:line="240" w:lineRule="auto"/>
        <w:ind w:left="720" w:firstLine="720"/>
        <w:rPr>
          <w:rFonts w:ascii="Acme" w:cs="Acme" w:eastAsia="Acme" w:hAnsi="Acme"/>
          <w:sz w:val="24"/>
          <w:szCs w:val="24"/>
        </w:rPr>
      </w:pPr>
      <w:r w:rsidDel="00000000" w:rsidR="00000000" w:rsidRPr="00000000">
        <w:rPr>
          <w:rFonts w:ascii="Acme" w:cs="Acme" w:eastAsia="Acme" w:hAnsi="Acme"/>
          <w:sz w:val="24"/>
          <w:szCs w:val="24"/>
          <w:rtl w:val="0"/>
        </w:rPr>
        <w:t xml:space="preserve">Spectators may enter the main doors in front of Carson Theatre.</w:t>
      </w:r>
    </w:p>
    <w:p w:rsidR="00000000" w:rsidDel="00000000" w:rsidP="00000000" w:rsidRDefault="00000000" w:rsidRPr="00000000" w14:paraId="00000046">
      <w:pPr>
        <w:spacing w:line="240" w:lineRule="auto"/>
        <w:rPr>
          <w:rFonts w:ascii="Acme" w:cs="Acme" w:eastAsia="Acme" w:hAnsi="Acme"/>
          <w:sz w:val="24"/>
          <w:szCs w:val="24"/>
          <w:highlight w:val="yellow"/>
        </w:rPr>
      </w:pPr>
      <w:r w:rsidDel="00000000" w:rsidR="00000000" w:rsidRPr="00000000">
        <w:rPr>
          <w:rtl w:val="0"/>
        </w:rPr>
      </w:r>
    </w:p>
    <w:p w:rsidR="00000000" w:rsidDel="00000000" w:rsidP="00000000" w:rsidRDefault="00000000" w:rsidRPr="00000000" w14:paraId="00000047">
      <w:pPr>
        <w:spacing w:line="240" w:lineRule="auto"/>
        <w:ind w:left="2160"/>
        <w:rPr>
          <w:rFonts w:ascii="Acme" w:cs="Acme" w:eastAsia="Acme" w:hAnsi="Acme"/>
          <w:sz w:val="24"/>
          <w:szCs w:val="24"/>
        </w:rPr>
      </w:pPr>
      <w:r w:rsidDel="00000000" w:rsidR="00000000" w:rsidRPr="00000000">
        <w:rPr>
          <w:rFonts w:ascii="Acme" w:cs="Acme" w:eastAsia="Acme" w:hAnsi="Acme"/>
          <w:sz w:val="24"/>
          <w:szCs w:val="24"/>
          <w:u w:val="single"/>
          <w:rtl w:val="0"/>
        </w:rPr>
        <w:t xml:space="preserve">Team Entrance</w:t>
      </w:r>
      <w:r w:rsidDel="00000000" w:rsidR="00000000" w:rsidRPr="00000000">
        <w:rPr>
          <w:rFonts w:ascii="Acme" w:cs="Acme" w:eastAsia="Acme" w:hAnsi="Acme"/>
          <w:sz w:val="24"/>
          <w:szCs w:val="24"/>
          <w:rtl w:val="0"/>
        </w:rPr>
        <w:t xml:space="preserve">:</w:t>
        <w:tab/>
        <w:tab/>
      </w:r>
    </w:p>
    <w:p w:rsidR="00000000" w:rsidDel="00000000" w:rsidP="00000000" w:rsidRDefault="00000000" w:rsidRPr="00000000" w14:paraId="00000048">
      <w:pPr>
        <w:spacing w:line="240" w:lineRule="auto"/>
        <w:ind w:left="3600" w:hanging="2160"/>
        <w:rPr>
          <w:rFonts w:ascii="Acme" w:cs="Acme" w:eastAsia="Acme" w:hAnsi="Acme"/>
          <w:sz w:val="24"/>
          <w:szCs w:val="24"/>
        </w:rPr>
      </w:pPr>
      <w:r w:rsidDel="00000000" w:rsidR="00000000" w:rsidRPr="00000000">
        <w:rPr>
          <w:rFonts w:ascii="Acme" w:cs="Acme" w:eastAsia="Acme" w:hAnsi="Acme"/>
          <w:sz w:val="24"/>
          <w:szCs w:val="24"/>
          <w:rtl w:val="0"/>
        </w:rPr>
        <w:t xml:space="preserve">Participants, sponsors, and team personnel should enter through the </w:t>
      </w:r>
    </w:p>
    <w:p w:rsidR="00000000" w:rsidDel="00000000" w:rsidP="00000000" w:rsidRDefault="00000000" w:rsidRPr="00000000" w14:paraId="00000049">
      <w:pPr>
        <w:spacing w:line="240" w:lineRule="auto"/>
        <w:ind w:left="3600" w:hanging="2160"/>
        <w:rPr>
          <w:rFonts w:ascii="Acme" w:cs="Acme" w:eastAsia="Acme" w:hAnsi="Acme"/>
          <w:sz w:val="24"/>
          <w:szCs w:val="24"/>
        </w:rPr>
      </w:pPr>
      <w:r w:rsidDel="00000000" w:rsidR="00000000" w:rsidRPr="00000000">
        <w:rPr>
          <w:rFonts w:ascii="Acme" w:cs="Acme" w:eastAsia="Acme" w:hAnsi="Acme"/>
          <w:sz w:val="24"/>
          <w:szCs w:val="24"/>
          <w:rtl w:val="0"/>
        </w:rPr>
        <w:t xml:space="preserve">main front doors of Carson Theatre.</w:t>
      </w:r>
    </w:p>
    <w:p w:rsidR="00000000" w:rsidDel="00000000" w:rsidP="00000000" w:rsidRDefault="00000000" w:rsidRPr="00000000" w14:paraId="0000004A">
      <w:pPr>
        <w:spacing w:line="240" w:lineRule="auto"/>
        <w:rPr>
          <w:rFonts w:ascii="Acme" w:cs="Acme" w:eastAsia="Acme" w:hAnsi="Acme"/>
          <w:sz w:val="24"/>
          <w:szCs w:val="24"/>
          <w:u w:val="single"/>
        </w:rPr>
      </w:pPr>
      <w:r w:rsidDel="00000000" w:rsidR="00000000" w:rsidRPr="00000000">
        <w:rPr>
          <w:rtl w:val="0"/>
        </w:rPr>
      </w:r>
    </w:p>
    <w:p w:rsidR="00000000" w:rsidDel="00000000" w:rsidP="00000000" w:rsidRDefault="00000000" w:rsidRPr="00000000" w14:paraId="0000004B">
      <w:pPr>
        <w:spacing w:line="240" w:lineRule="auto"/>
        <w:rPr>
          <w:rFonts w:ascii="Acme" w:cs="Acme" w:eastAsia="Acme" w:hAnsi="Acme"/>
          <w:sz w:val="24"/>
          <w:szCs w:val="24"/>
          <w:u w:val="single"/>
        </w:rPr>
      </w:pPr>
      <w:r w:rsidDel="00000000" w:rsidR="00000000" w:rsidRPr="00000000">
        <w:rPr>
          <w:rFonts w:ascii="Acme" w:cs="Acme" w:eastAsia="Acme" w:hAnsi="Acme"/>
          <w:sz w:val="24"/>
          <w:szCs w:val="24"/>
          <w:u w:val="single"/>
          <w:rtl w:val="0"/>
        </w:rPr>
        <w:t xml:space="preserve">Valuables:</w:t>
        <w:tab/>
      </w:r>
    </w:p>
    <w:p w:rsidR="00000000" w:rsidDel="00000000" w:rsidP="00000000" w:rsidRDefault="00000000" w:rsidRPr="00000000" w14:paraId="0000004C">
      <w:pPr>
        <w:spacing w:line="240" w:lineRule="auto"/>
        <w:ind w:left="720" w:firstLine="720"/>
        <w:rPr>
          <w:rFonts w:ascii="Acme" w:cs="Acme" w:eastAsia="Acme" w:hAnsi="Acme"/>
          <w:sz w:val="24"/>
          <w:szCs w:val="24"/>
        </w:rPr>
      </w:pPr>
      <w:r w:rsidDel="00000000" w:rsidR="00000000" w:rsidRPr="00000000">
        <w:rPr>
          <w:rFonts w:ascii="Acme" w:cs="Acme" w:eastAsia="Acme" w:hAnsi="Acme"/>
          <w:sz w:val="24"/>
          <w:szCs w:val="24"/>
          <w:rtl w:val="0"/>
        </w:rPr>
        <w:t xml:space="preserve">Each team will be responsible for its own valuables.</w:t>
      </w:r>
    </w:p>
    <w:p w:rsidR="00000000" w:rsidDel="00000000" w:rsidP="00000000" w:rsidRDefault="00000000" w:rsidRPr="00000000" w14:paraId="0000004D">
      <w:pPr>
        <w:spacing w:line="240" w:lineRule="auto"/>
        <w:rPr>
          <w:rFonts w:ascii="Acme" w:cs="Acme" w:eastAsia="Acme" w:hAnsi="Acme"/>
          <w:sz w:val="24"/>
          <w:szCs w:val="24"/>
        </w:rPr>
      </w:pPr>
      <w:r w:rsidDel="00000000" w:rsidR="00000000" w:rsidRPr="00000000">
        <w:rPr>
          <w:rtl w:val="0"/>
        </w:rPr>
      </w:r>
    </w:p>
    <w:p w:rsidR="00000000" w:rsidDel="00000000" w:rsidP="00000000" w:rsidRDefault="00000000" w:rsidRPr="00000000" w14:paraId="0000004E">
      <w:pPr>
        <w:spacing w:line="240" w:lineRule="auto"/>
        <w:rPr>
          <w:rFonts w:ascii="Acme" w:cs="Acme" w:eastAsia="Acme" w:hAnsi="Acme"/>
          <w:sz w:val="24"/>
          <w:szCs w:val="24"/>
        </w:rPr>
      </w:pPr>
      <w:r w:rsidDel="00000000" w:rsidR="00000000" w:rsidRPr="00000000">
        <w:rPr>
          <w:rFonts w:ascii="Acme" w:cs="Acme" w:eastAsia="Acme" w:hAnsi="Acme"/>
          <w:sz w:val="24"/>
          <w:szCs w:val="24"/>
          <w:u w:val="single"/>
          <w:rtl w:val="0"/>
        </w:rPr>
        <w:t xml:space="preserve">Admission</w:t>
      </w:r>
      <w:r w:rsidDel="00000000" w:rsidR="00000000" w:rsidRPr="00000000">
        <w:rPr>
          <w:rFonts w:ascii="Acme" w:cs="Acme" w:eastAsia="Acme" w:hAnsi="Acme"/>
          <w:sz w:val="24"/>
          <w:szCs w:val="24"/>
          <w:rtl w:val="0"/>
        </w:rPr>
        <w:t xml:space="preserve">:</w:t>
        <w:tab/>
      </w:r>
    </w:p>
    <w:p w:rsidR="00000000" w:rsidDel="00000000" w:rsidP="00000000" w:rsidRDefault="00000000" w:rsidRPr="00000000" w14:paraId="0000004F">
      <w:pPr>
        <w:spacing w:line="240" w:lineRule="auto"/>
        <w:ind w:left="720" w:firstLine="720"/>
        <w:rPr>
          <w:rFonts w:ascii="Acme" w:cs="Acme" w:eastAsia="Acme" w:hAnsi="Acme"/>
          <w:sz w:val="24"/>
          <w:szCs w:val="24"/>
        </w:rPr>
      </w:pPr>
      <w:r w:rsidDel="00000000" w:rsidR="00000000" w:rsidRPr="00000000">
        <w:rPr>
          <w:rFonts w:ascii="Acme" w:cs="Acme" w:eastAsia="Acme" w:hAnsi="Acme"/>
          <w:sz w:val="24"/>
          <w:szCs w:val="24"/>
          <w:rtl w:val="0"/>
        </w:rPr>
        <w:t xml:space="preserve">$5 Adults, $3 Students (with ID). Ticket sales will begin 60 minutes before </w:t>
      </w:r>
    </w:p>
    <w:p w:rsidR="00000000" w:rsidDel="00000000" w:rsidP="00000000" w:rsidRDefault="00000000" w:rsidRPr="00000000" w14:paraId="00000050">
      <w:pPr>
        <w:spacing w:line="240" w:lineRule="auto"/>
        <w:ind w:left="1440" w:firstLine="0"/>
        <w:rPr>
          <w:rFonts w:ascii="Acme" w:cs="Acme" w:eastAsia="Acme" w:hAnsi="Acme"/>
          <w:b w:val="1"/>
          <w:sz w:val="24"/>
          <w:szCs w:val="24"/>
        </w:rPr>
      </w:pPr>
      <w:r w:rsidDel="00000000" w:rsidR="00000000" w:rsidRPr="00000000">
        <w:rPr>
          <w:rFonts w:ascii="Acme" w:cs="Acme" w:eastAsia="Acme" w:hAnsi="Acme"/>
          <w:sz w:val="24"/>
          <w:szCs w:val="24"/>
          <w:rtl w:val="0"/>
        </w:rPr>
        <w:t xml:space="preserve">the first scheduled performance. The house will open to audience members 30 minutes before the first scheduled performance.</w:t>
      </w:r>
      <w:r w:rsidDel="00000000" w:rsidR="00000000" w:rsidRPr="00000000">
        <w:rPr>
          <w:rtl w:val="0"/>
        </w:rPr>
      </w:r>
    </w:p>
    <w:p w:rsidR="00000000" w:rsidDel="00000000" w:rsidP="00000000" w:rsidRDefault="00000000" w:rsidRPr="00000000" w14:paraId="00000051">
      <w:pPr>
        <w:spacing w:line="240" w:lineRule="auto"/>
        <w:rPr>
          <w:rFonts w:ascii="Acme" w:cs="Acme" w:eastAsia="Acme" w:hAnsi="Acme"/>
          <w:sz w:val="24"/>
          <w:szCs w:val="24"/>
          <w:u w:val="single"/>
        </w:rPr>
      </w:pPr>
      <w:r w:rsidDel="00000000" w:rsidR="00000000" w:rsidRPr="00000000">
        <w:rPr>
          <w:rtl w:val="0"/>
        </w:rPr>
      </w:r>
    </w:p>
    <w:p w:rsidR="00000000" w:rsidDel="00000000" w:rsidP="00000000" w:rsidRDefault="00000000" w:rsidRPr="00000000" w14:paraId="00000052">
      <w:pPr>
        <w:spacing w:line="240" w:lineRule="auto"/>
        <w:rPr>
          <w:rFonts w:ascii="Acme" w:cs="Acme" w:eastAsia="Acme" w:hAnsi="Acme"/>
          <w:sz w:val="24"/>
          <w:szCs w:val="24"/>
        </w:rPr>
      </w:pPr>
      <w:r w:rsidDel="00000000" w:rsidR="00000000" w:rsidRPr="00000000">
        <w:rPr>
          <w:rFonts w:ascii="Acme" w:cs="Acme" w:eastAsia="Acme" w:hAnsi="Acme"/>
          <w:sz w:val="24"/>
          <w:szCs w:val="24"/>
          <w:u w:val="single"/>
          <w:rtl w:val="0"/>
        </w:rPr>
        <w:t xml:space="preserve">Awards:</w:t>
        <w:tab/>
      </w:r>
      <w:r w:rsidDel="00000000" w:rsidR="00000000" w:rsidRPr="00000000">
        <w:rPr>
          <w:rFonts w:ascii="Acme" w:cs="Acme" w:eastAsia="Acme" w:hAnsi="Acme"/>
          <w:sz w:val="24"/>
          <w:szCs w:val="24"/>
          <w:rtl w:val="0"/>
        </w:rPr>
        <w:t xml:space="preserve">We will offer the following recognition at the conclusion of the day: </w:t>
      </w:r>
    </w:p>
    <w:p w:rsidR="00000000" w:rsidDel="00000000" w:rsidP="00000000" w:rsidRDefault="00000000" w:rsidRPr="00000000" w14:paraId="00000053">
      <w:pPr>
        <w:spacing w:line="240" w:lineRule="auto"/>
        <w:ind w:left="1440" w:firstLine="720"/>
        <w:rPr>
          <w:rFonts w:ascii="Acme" w:cs="Acme" w:eastAsia="Acme" w:hAnsi="Acme"/>
          <w:b w:val="1"/>
          <w:sz w:val="24"/>
          <w:szCs w:val="24"/>
        </w:rPr>
      </w:pPr>
      <w:r w:rsidDel="00000000" w:rsidR="00000000" w:rsidRPr="00000000">
        <w:rPr>
          <w:rFonts w:ascii="Acme" w:cs="Acme" w:eastAsia="Acme" w:hAnsi="Acme"/>
          <w:b w:val="1"/>
          <w:sz w:val="24"/>
          <w:szCs w:val="24"/>
          <w:rtl w:val="0"/>
        </w:rPr>
        <w:t xml:space="preserve">Norfolk High Champion</w:t>
      </w:r>
    </w:p>
    <w:p w:rsidR="00000000" w:rsidDel="00000000" w:rsidP="00000000" w:rsidRDefault="00000000" w:rsidRPr="00000000" w14:paraId="00000054">
      <w:pPr>
        <w:spacing w:line="240" w:lineRule="auto"/>
        <w:ind w:left="1440" w:firstLine="720"/>
        <w:rPr>
          <w:rFonts w:ascii="Acme" w:cs="Acme" w:eastAsia="Acme" w:hAnsi="Acme"/>
          <w:b w:val="1"/>
          <w:sz w:val="24"/>
          <w:szCs w:val="24"/>
        </w:rPr>
      </w:pPr>
      <w:r w:rsidDel="00000000" w:rsidR="00000000" w:rsidRPr="00000000">
        <w:rPr>
          <w:rFonts w:ascii="Acme" w:cs="Acme" w:eastAsia="Acme" w:hAnsi="Acme"/>
          <w:b w:val="1"/>
          <w:sz w:val="24"/>
          <w:szCs w:val="24"/>
          <w:rtl w:val="0"/>
        </w:rPr>
        <w:t xml:space="preserve">Norfolk High Runner-Up</w:t>
      </w:r>
    </w:p>
    <w:p w:rsidR="00000000" w:rsidDel="00000000" w:rsidP="00000000" w:rsidRDefault="00000000" w:rsidRPr="00000000" w14:paraId="00000055">
      <w:pPr>
        <w:spacing w:line="240" w:lineRule="auto"/>
        <w:ind w:left="1440" w:firstLine="720"/>
        <w:rPr>
          <w:rFonts w:ascii="Acme" w:cs="Acme" w:eastAsia="Acme" w:hAnsi="Acme"/>
          <w:b w:val="1"/>
          <w:sz w:val="24"/>
          <w:szCs w:val="24"/>
        </w:rPr>
      </w:pPr>
      <w:r w:rsidDel="00000000" w:rsidR="00000000" w:rsidRPr="00000000">
        <w:rPr>
          <w:rFonts w:ascii="Acme" w:cs="Acme" w:eastAsia="Acme" w:hAnsi="Acme"/>
          <w:b w:val="1"/>
          <w:sz w:val="24"/>
          <w:szCs w:val="24"/>
          <w:rtl w:val="0"/>
        </w:rPr>
        <w:t xml:space="preserve">Outstanding Technical Crew Award (made for techies by techies!)</w:t>
      </w:r>
    </w:p>
    <w:p w:rsidR="00000000" w:rsidDel="00000000" w:rsidP="00000000" w:rsidRDefault="00000000" w:rsidRPr="00000000" w14:paraId="00000056">
      <w:pPr>
        <w:spacing w:line="240" w:lineRule="auto"/>
        <w:ind w:left="1440" w:firstLine="720"/>
        <w:rPr>
          <w:rFonts w:ascii="Acme" w:cs="Acme" w:eastAsia="Acme" w:hAnsi="Acme"/>
          <w:b w:val="1"/>
          <w:sz w:val="24"/>
          <w:szCs w:val="24"/>
        </w:rPr>
      </w:pPr>
      <w:r w:rsidDel="00000000" w:rsidR="00000000" w:rsidRPr="00000000">
        <w:rPr>
          <w:rFonts w:ascii="Acme" w:cs="Acme" w:eastAsia="Acme" w:hAnsi="Acme"/>
          <w:b w:val="1"/>
          <w:sz w:val="24"/>
          <w:szCs w:val="24"/>
          <w:rtl w:val="0"/>
        </w:rPr>
        <w:t xml:space="preserve">Best Actress and Actor Awards</w:t>
      </w:r>
    </w:p>
    <w:p w:rsidR="00000000" w:rsidDel="00000000" w:rsidP="00000000" w:rsidRDefault="00000000" w:rsidRPr="00000000" w14:paraId="00000057">
      <w:pPr>
        <w:spacing w:line="240" w:lineRule="auto"/>
        <w:ind w:left="1440" w:firstLine="720"/>
        <w:rPr>
          <w:rFonts w:ascii="Acme" w:cs="Acme" w:eastAsia="Acme" w:hAnsi="Acme"/>
          <w:b w:val="1"/>
          <w:sz w:val="24"/>
          <w:szCs w:val="24"/>
        </w:rPr>
      </w:pPr>
      <w:r w:rsidDel="00000000" w:rsidR="00000000" w:rsidRPr="00000000">
        <w:rPr>
          <w:rFonts w:ascii="Acme" w:cs="Acme" w:eastAsia="Acme" w:hAnsi="Acme"/>
          <w:b w:val="1"/>
          <w:sz w:val="24"/>
          <w:szCs w:val="24"/>
          <w:rtl w:val="0"/>
        </w:rPr>
        <w:t xml:space="preserve">Outstanding Acting Performance Awards</w:t>
      </w:r>
    </w:p>
    <w:p w:rsidR="00000000" w:rsidDel="00000000" w:rsidP="00000000" w:rsidRDefault="00000000" w:rsidRPr="00000000" w14:paraId="00000058">
      <w:pPr>
        <w:spacing w:line="240" w:lineRule="auto"/>
        <w:rPr>
          <w:rFonts w:ascii="Acme" w:cs="Acme" w:eastAsia="Acme" w:hAnsi="Acme"/>
          <w:sz w:val="24"/>
          <w:szCs w:val="24"/>
          <w:u w:val="single"/>
        </w:rPr>
      </w:pPr>
      <w:r w:rsidDel="00000000" w:rsidR="00000000" w:rsidRPr="00000000">
        <w:rPr>
          <w:rtl w:val="0"/>
        </w:rPr>
      </w:r>
    </w:p>
    <w:p w:rsidR="00000000" w:rsidDel="00000000" w:rsidP="00000000" w:rsidRDefault="00000000" w:rsidRPr="00000000" w14:paraId="00000059">
      <w:pPr>
        <w:spacing w:line="240" w:lineRule="auto"/>
        <w:ind w:left="2160"/>
        <w:rPr>
          <w:rFonts w:ascii="Acme" w:cs="Acme" w:eastAsia="Acme" w:hAnsi="Acme"/>
          <w:sz w:val="24"/>
          <w:szCs w:val="24"/>
        </w:rPr>
      </w:pPr>
      <w:r w:rsidDel="00000000" w:rsidR="00000000" w:rsidRPr="00000000">
        <w:rPr>
          <w:rFonts w:ascii="Acme" w:cs="Acme" w:eastAsia="Acme" w:hAnsi="Acme"/>
          <w:sz w:val="24"/>
          <w:szCs w:val="24"/>
          <w:u w:val="single"/>
          <w:rtl w:val="0"/>
        </w:rPr>
        <w:t xml:space="preserve">Seating &amp; Supervision</w:t>
      </w:r>
      <w:r w:rsidDel="00000000" w:rsidR="00000000" w:rsidRPr="00000000">
        <w:rPr>
          <w:rFonts w:ascii="Acme" w:cs="Acme" w:eastAsia="Acme" w:hAnsi="Acme"/>
          <w:sz w:val="24"/>
          <w:szCs w:val="24"/>
          <w:rtl w:val="0"/>
        </w:rPr>
        <w:t xml:space="preserve">:</w:t>
      </w:r>
    </w:p>
    <w:p w:rsidR="00000000" w:rsidDel="00000000" w:rsidP="00000000" w:rsidRDefault="00000000" w:rsidRPr="00000000" w14:paraId="0000005A">
      <w:pPr>
        <w:spacing w:line="240" w:lineRule="auto"/>
        <w:ind w:left="3600" w:hanging="2160"/>
        <w:rPr>
          <w:rFonts w:ascii="Acme" w:cs="Acme" w:eastAsia="Acme" w:hAnsi="Acme"/>
          <w:sz w:val="24"/>
          <w:szCs w:val="24"/>
        </w:rPr>
      </w:pPr>
      <w:r w:rsidDel="00000000" w:rsidR="00000000" w:rsidRPr="00000000">
        <w:rPr>
          <w:rFonts w:ascii="Acme" w:cs="Acme" w:eastAsia="Acme" w:hAnsi="Acme"/>
          <w:sz w:val="24"/>
          <w:szCs w:val="24"/>
          <w:rtl w:val="0"/>
        </w:rPr>
        <w:t xml:space="preserve">Each school is expected to provide enough supervision to ensure that their </w:t>
      </w:r>
    </w:p>
    <w:p w:rsidR="00000000" w:rsidDel="00000000" w:rsidP="00000000" w:rsidRDefault="00000000" w:rsidRPr="00000000" w14:paraId="0000005B">
      <w:pPr>
        <w:spacing w:line="240" w:lineRule="auto"/>
        <w:ind w:left="3600" w:hanging="2160"/>
        <w:rPr>
          <w:rFonts w:ascii="Acme" w:cs="Acme" w:eastAsia="Acme" w:hAnsi="Acme"/>
          <w:sz w:val="24"/>
          <w:szCs w:val="24"/>
        </w:rPr>
      </w:pPr>
      <w:r w:rsidDel="00000000" w:rsidR="00000000" w:rsidRPr="00000000">
        <w:rPr>
          <w:rFonts w:ascii="Acme" w:cs="Acme" w:eastAsia="Acme" w:hAnsi="Acme"/>
          <w:sz w:val="24"/>
          <w:szCs w:val="24"/>
          <w:rtl w:val="0"/>
        </w:rPr>
        <w:t xml:space="preserve">students and spectators act in a responsible manner. </w:t>
      </w:r>
    </w:p>
    <w:p w:rsidR="00000000" w:rsidDel="00000000" w:rsidP="00000000" w:rsidRDefault="00000000" w:rsidRPr="00000000" w14:paraId="0000005C">
      <w:pPr>
        <w:spacing w:line="240" w:lineRule="auto"/>
        <w:rPr>
          <w:rFonts w:ascii="Acme" w:cs="Acme" w:eastAsia="Acme" w:hAnsi="Acme"/>
          <w:sz w:val="24"/>
          <w:szCs w:val="24"/>
          <w:u w:val="single"/>
        </w:rPr>
      </w:pPr>
      <w:r w:rsidDel="00000000" w:rsidR="00000000" w:rsidRPr="00000000">
        <w:rPr>
          <w:rtl w:val="0"/>
        </w:rPr>
      </w:r>
    </w:p>
    <w:p w:rsidR="00000000" w:rsidDel="00000000" w:rsidP="00000000" w:rsidRDefault="00000000" w:rsidRPr="00000000" w14:paraId="0000005D">
      <w:pPr>
        <w:spacing w:line="240" w:lineRule="auto"/>
        <w:rPr>
          <w:rFonts w:ascii="Acme" w:cs="Acme" w:eastAsia="Acme" w:hAnsi="Acme"/>
          <w:sz w:val="24"/>
          <w:szCs w:val="24"/>
        </w:rPr>
      </w:pPr>
      <w:r w:rsidDel="00000000" w:rsidR="00000000" w:rsidRPr="00000000">
        <w:rPr>
          <w:rFonts w:ascii="Acme" w:cs="Acme" w:eastAsia="Acme" w:hAnsi="Acme"/>
          <w:sz w:val="24"/>
          <w:szCs w:val="24"/>
          <w:u w:val="single"/>
          <w:rtl w:val="0"/>
        </w:rPr>
        <w:t xml:space="preserve">Dressing Room Time</w:t>
      </w:r>
      <w:r w:rsidDel="00000000" w:rsidR="00000000" w:rsidRPr="00000000">
        <w:rPr>
          <w:rFonts w:ascii="Acme" w:cs="Acme" w:eastAsia="Acme" w:hAnsi="Acme"/>
          <w:sz w:val="24"/>
          <w:szCs w:val="24"/>
          <w:rtl w:val="0"/>
        </w:rPr>
        <w:t xml:space="preserve">:</w:t>
        <w:tab/>
      </w:r>
    </w:p>
    <w:p w:rsidR="00000000" w:rsidDel="00000000" w:rsidP="00000000" w:rsidRDefault="00000000" w:rsidRPr="00000000" w14:paraId="0000005E">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All schools will leave their belongings in the cafeteria area and get dressed in the bathrooms down the hall from the cafeteria.  </w:t>
      </w:r>
    </w:p>
    <w:p w:rsidR="00000000" w:rsidDel="00000000" w:rsidP="00000000" w:rsidRDefault="00000000" w:rsidRPr="00000000" w14:paraId="0000005F">
      <w:pPr>
        <w:spacing w:line="240" w:lineRule="auto"/>
        <w:rPr>
          <w:rFonts w:ascii="Acme" w:cs="Acme" w:eastAsia="Acme" w:hAnsi="Acme"/>
          <w:sz w:val="24"/>
          <w:szCs w:val="24"/>
          <w:u w:val="single"/>
        </w:rPr>
      </w:pPr>
      <w:r w:rsidDel="00000000" w:rsidR="00000000" w:rsidRPr="00000000">
        <w:rPr>
          <w:rtl w:val="0"/>
        </w:rPr>
      </w:r>
    </w:p>
    <w:p w:rsidR="00000000" w:rsidDel="00000000" w:rsidP="00000000" w:rsidRDefault="00000000" w:rsidRPr="00000000" w14:paraId="00000060">
      <w:pPr>
        <w:spacing w:line="240" w:lineRule="auto"/>
        <w:rPr>
          <w:rFonts w:ascii="Acme" w:cs="Acme" w:eastAsia="Acme" w:hAnsi="Acme"/>
          <w:sz w:val="24"/>
          <w:szCs w:val="24"/>
          <w:u w:val="single"/>
        </w:rPr>
      </w:pPr>
      <w:r w:rsidDel="00000000" w:rsidR="00000000" w:rsidRPr="00000000">
        <w:rPr>
          <w:rFonts w:ascii="Acme" w:cs="Acme" w:eastAsia="Acme" w:hAnsi="Acme"/>
          <w:sz w:val="24"/>
          <w:szCs w:val="24"/>
          <w:u w:val="single"/>
          <w:rtl w:val="0"/>
        </w:rPr>
        <w:t xml:space="preserve">Critiques:</w:t>
        <w:tab/>
      </w:r>
    </w:p>
    <w:p w:rsidR="00000000" w:rsidDel="00000000" w:rsidP="00000000" w:rsidRDefault="00000000" w:rsidRPr="00000000" w14:paraId="00000061">
      <w:pPr>
        <w:spacing w:line="240" w:lineRule="auto"/>
        <w:ind w:left="720" w:firstLine="720"/>
        <w:rPr>
          <w:rFonts w:ascii="Acme" w:cs="Acme" w:eastAsia="Acme" w:hAnsi="Acme"/>
          <w:sz w:val="24"/>
          <w:szCs w:val="24"/>
        </w:rPr>
      </w:pPr>
      <w:r w:rsidDel="00000000" w:rsidR="00000000" w:rsidRPr="00000000">
        <w:rPr>
          <w:rFonts w:ascii="Acme" w:cs="Acme" w:eastAsia="Acme" w:hAnsi="Acme"/>
          <w:sz w:val="24"/>
          <w:szCs w:val="24"/>
          <w:rtl w:val="0"/>
        </w:rPr>
        <w:t xml:space="preserve">Oral critiques will take place following every performance.  They will take place in </w:t>
      </w:r>
    </w:p>
    <w:p w:rsidR="00000000" w:rsidDel="00000000" w:rsidP="00000000" w:rsidRDefault="00000000" w:rsidRPr="00000000" w14:paraId="00000062">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the high school choir room, which is right by the Carson Theatre lobby.  Please assemble your casts as quickly as possible, after load-out, so the judges will have time to talk to them.</w:t>
      </w:r>
    </w:p>
    <w:p w:rsidR="00000000" w:rsidDel="00000000" w:rsidP="00000000" w:rsidRDefault="00000000" w:rsidRPr="00000000" w14:paraId="00000063">
      <w:pPr>
        <w:spacing w:line="240" w:lineRule="auto"/>
        <w:rPr>
          <w:rFonts w:ascii="Acme" w:cs="Acme" w:eastAsia="Acme" w:hAnsi="Acme"/>
          <w:sz w:val="24"/>
          <w:szCs w:val="24"/>
          <w:u w:val="single"/>
        </w:rPr>
      </w:pPr>
      <w:r w:rsidDel="00000000" w:rsidR="00000000" w:rsidRPr="00000000">
        <w:rPr>
          <w:rtl w:val="0"/>
        </w:rPr>
      </w:r>
    </w:p>
    <w:p w:rsidR="00000000" w:rsidDel="00000000" w:rsidP="00000000" w:rsidRDefault="00000000" w:rsidRPr="00000000" w14:paraId="00000064">
      <w:pPr>
        <w:spacing w:line="240" w:lineRule="auto"/>
        <w:ind w:left="2160"/>
        <w:rPr>
          <w:rFonts w:ascii="Acme" w:cs="Acme" w:eastAsia="Acme" w:hAnsi="Acme"/>
          <w:sz w:val="24"/>
          <w:szCs w:val="24"/>
        </w:rPr>
      </w:pPr>
      <w:r w:rsidDel="00000000" w:rsidR="00000000" w:rsidRPr="00000000">
        <w:rPr>
          <w:rFonts w:ascii="Acme" w:cs="Acme" w:eastAsia="Acme" w:hAnsi="Acme"/>
          <w:sz w:val="24"/>
          <w:szCs w:val="24"/>
          <w:u w:val="single"/>
          <w:rtl w:val="0"/>
        </w:rPr>
        <w:t xml:space="preserve">Concessions</w:t>
      </w:r>
      <w:r w:rsidDel="00000000" w:rsidR="00000000" w:rsidRPr="00000000">
        <w:rPr>
          <w:rFonts w:ascii="Acme" w:cs="Acme" w:eastAsia="Acme" w:hAnsi="Acme"/>
          <w:sz w:val="24"/>
          <w:szCs w:val="24"/>
          <w:rtl w:val="0"/>
        </w:rPr>
        <w:t xml:space="preserve">:      </w:t>
      </w:r>
    </w:p>
    <w:p w:rsidR="00000000" w:rsidDel="00000000" w:rsidP="00000000" w:rsidRDefault="00000000" w:rsidRPr="00000000" w14:paraId="00000065">
      <w:pPr>
        <w:spacing w:line="240" w:lineRule="auto"/>
        <w:ind w:left="3600" w:hanging="2160"/>
        <w:rPr>
          <w:rFonts w:ascii="Acme" w:cs="Acme" w:eastAsia="Acme" w:hAnsi="Acme"/>
          <w:sz w:val="24"/>
          <w:szCs w:val="24"/>
        </w:rPr>
      </w:pPr>
      <w:r w:rsidDel="00000000" w:rsidR="00000000" w:rsidRPr="00000000">
        <w:rPr>
          <w:rFonts w:ascii="Acme" w:cs="Acme" w:eastAsia="Acme" w:hAnsi="Acme"/>
          <w:sz w:val="24"/>
          <w:szCs w:val="24"/>
          <w:rtl w:val="0"/>
        </w:rPr>
        <w:t xml:space="preserve">Concessions, operated by the Norfolk Theatre Boosters, will be open throughout the</w:t>
      </w:r>
    </w:p>
    <w:p w:rsidR="00000000" w:rsidDel="00000000" w:rsidP="00000000" w:rsidRDefault="00000000" w:rsidRPr="00000000" w14:paraId="00000066">
      <w:pPr>
        <w:spacing w:line="240" w:lineRule="auto"/>
        <w:ind w:left="3600" w:hanging="2160"/>
        <w:rPr>
          <w:rFonts w:ascii="Acme" w:cs="Acme" w:eastAsia="Acme" w:hAnsi="Acme"/>
          <w:sz w:val="24"/>
          <w:szCs w:val="24"/>
        </w:rPr>
      </w:pPr>
      <w:r w:rsidDel="00000000" w:rsidR="00000000" w:rsidRPr="00000000">
        <w:rPr>
          <w:rFonts w:ascii="Acme" w:cs="Acme" w:eastAsia="Acme" w:hAnsi="Acme"/>
          <w:sz w:val="24"/>
          <w:szCs w:val="24"/>
          <w:rtl w:val="0"/>
        </w:rPr>
        <w:t xml:space="preserve">day.  </w:t>
      </w:r>
    </w:p>
    <w:p w:rsidR="00000000" w:rsidDel="00000000" w:rsidP="00000000" w:rsidRDefault="00000000" w:rsidRPr="00000000" w14:paraId="00000067">
      <w:pPr>
        <w:spacing w:line="240" w:lineRule="auto"/>
        <w:rPr>
          <w:rFonts w:ascii="Acme" w:cs="Acme" w:eastAsia="Acme" w:hAnsi="Acme"/>
          <w:sz w:val="24"/>
          <w:szCs w:val="24"/>
          <w:highlight w:val="yellow"/>
        </w:rPr>
      </w:pPr>
      <w:r w:rsidDel="00000000" w:rsidR="00000000" w:rsidRPr="00000000">
        <w:rPr>
          <w:rtl w:val="0"/>
        </w:rPr>
      </w:r>
    </w:p>
    <w:p w:rsidR="00000000" w:rsidDel="00000000" w:rsidP="00000000" w:rsidRDefault="00000000" w:rsidRPr="00000000" w14:paraId="00000068">
      <w:pPr>
        <w:spacing w:line="240" w:lineRule="auto"/>
        <w:ind w:left="2160"/>
        <w:rPr>
          <w:rFonts w:ascii="Acme" w:cs="Acme" w:eastAsia="Acme" w:hAnsi="Acme"/>
          <w:sz w:val="24"/>
          <w:szCs w:val="24"/>
        </w:rPr>
      </w:pPr>
      <w:r w:rsidDel="00000000" w:rsidR="00000000" w:rsidRPr="00000000">
        <w:rPr>
          <w:rFonts w:ascii="Acme" w:cs="Acme" w:eastAsia="Acme" w:hAnsi="Acme"/>
          <w:sz w:val="24"/>
          <w:szCs w:val="24"/>
          <w:u w:val="single"/>
          <w:rtl w:val="0"/>
        </w:rPr>
        <w:t xml:space="preserve">Hospitality Room</w:t>
      </w:r>
      <w:r w:rsidDel="00000000" w:rsidR="00000000" w:rsidRPr="00000000">
        <w:rPr>
          <w:rFonts w:ascii="Acme" w:cs="Acme" w:eastAsia="Acme" w:hAnsi="Acme"/>
          <w:sz w:val="24"/>
          <w:szCs w:val="24"/>
          <w:rtl w:val="0"/>
        </w:rPr>
        <w:t xml:space="preserve">:</w:t>
        <w:tab/>
      </w:r>
    </w:p>
    <w:p w:rsidR="00000000" w:rsidDel="00000000" w:rsidP="00000000" w:rsidRDefault="00000000" w:rsidRPr="00000000" w14:paraId="00000069">
      <w:pPr>
        <w:spacing w:line="240" w:lineRule="auto"/>
        <w:ind w:left="3600" w:hanging="2160"/>
        <w:rPr>
          <w:rFonts w:ascii="Acme" w:cs="Acme" w:eastAsia="Acme" w:hAnsi="Acme"/>
          <w:sz w:val="24"/>
          <w:szCs w:val="24"/>
        </w:rPr>
      </w:pPr>
      <w:r w:rsidDel="00000000" w:rsidR="00000000" w:rsidRPr="00000000">
        <w:rPr>
          <w:rFonts w:ascii="Acme" w:cs="Acme" w:eastAsia="Acme" w:hAnsi="Acme"/>
          <w:sz w:val="24"/>
          <w:szCs w:val="24"/>
          <w:rtl w:val="0"/>
        </w:rPr>
        <w:t xml:space="preserve">There will be a hospitality room located in the hallway adjacent to Carson Theatre</w:t>
      </w:r>
    </w:p>
    <w:p w:rsidR="00000000" w:rsidDel="00000000" w:rsidP="00000000" w:rsidRDefault="00000000" w:rsidRPr="00000000" w14:paraId="0000006A">
      <w:pPr>
        <w:spacing w:line="240" w:lineRule="auto"/>
        <w:ind w:left="3600" w:hanging="2160"/>
        <w:rPr>
          <w:rFonts w:ascii="Acme" w:cs="Acme" w:eastAsia="Acme" w:hAnsi="Acme"/>
          <w:sz w:val="24"/>
          <w:szCs w:val="24"/>
        </w:rPr>
      </w:pPr>
      <w:r w:rsidDel="00000000" w:rsidR="00000000" w:rsidRPr="00000000">
        <w:rPr>
          <w:rFonts w:ascii="Acme" w:cs="Acme" w:eastAsia="Acme" w:hAnsi="Acme"/>
          <w:sz w:val="24"/>
          <w:szCs w:val="24"/>
          <w:rtl w:val="0"/>
        </w:rPr>
        <w:t xml:space="preserve">(room 104).  The hospitality room is for Directors, Judges, Event Personnel,</w:t>
      </w:r>
    </w:p>
    <w:p w:rsidR="00000000" w:rsidDel="00000000" w:rsidP="00000000" w:rsidRDefault="00000000" w:rsidRPr="00000000" w14:paraId="0000006B">
      <w:pPr>
        <w:spacing w:line="240" w:lineRule="auto"/>
        <w:ind w:left="3600" w:hanging="2160"/>
        <w:rPr>
          <w:rFonts w:ascii="Acme" w:cs="Acme" w:eastAsia="Acme" w:hAnsi="Acme"/>
          <w:sz w:val="24"/>
          <w:szCs w:val="24"/>
        </w:rPr>
      </w:pPr>
      <w:r w:rsidDel="00000000" w:rsidR="00000000" w:rsidRPr="00000000">
        <w:rPr>
          <w:rFonts w:ascii="Acme" w:cs="Acme" w:eastAsia="Acme" w:hAnsi="Acme"/>
          <w:sz w:val="24"/>
          <w:szCs w:val="24"/>
          <w:rtl w:val="0"/>
        </w:rPr>
        <w:t xml:space="preserve">and Bus Drivers.  </w:t>
      </w:r>
    </w:p>
    <w:p w:rsidR="00000000" w:rsidDel="00000000" w:rsidP="00000000" w:rsidRDefault="00000000" w:rsidRPr="00000000" w14:paraId="0000006C">
      <w:pPr>
        <w:spacing w:line="240" w:lineRule="auto"/>
        <w:rPr>
          <w:rFonts w:ascii="Acme" w:cs="Acme" w:eastAsia="Acme" w:hAnsi="Acme"/>
          <w:sz w:val="24"/>
          <w:szCs w:val="24"/>
        </w:rPr>
      </w:pPr>
      <w:r w:rsidDel="00000000" w:rsidR="00000000" w:rsidRPr="00000000">
        <w:rPr>
          <w:rtl w:val="0"/>
        </w:rPr>
      </w:r>
    </w:p>
    <w:p w:rsidR="00000000" w:rsidDel="00000000" w:rsidP="00000000" w:rsidRDefault="00000000" w:rsidRPr="00000000" w14:paraId="0000006D">
      <w:pPr>
        <w:spacing w:line="240" w:lineRule="auto"/>
        <w:rPr>
          <w:rFonts w:ascii="Acme" w:cs="Acme" w:eastAsia="Acme" w:hAnsi="Acme"/>
          <w:sz w:val="24"/>
          <w:szCs w:val="24"/>
        </w:rPr>
      </w:pPr>
      <w:r w:rsidDel="00000000" w:rsidR="00000000" w:rsidRPr="00000000">
        <w:rPr>
          <w:rFonts w:ascii="Acme" w:cs="Acme" w:eastAsia="Acme" w:hAnsi="Acme"/>
          <w:sz w:val="24"/>
          <w:szCs w:val="24"/>
          <w:u w:val="single"/>
          <w:rtl w:val="0"/>
        </w:rPr>
        <w:t xml:space="preserve">Weather</w:t>
      </w:r>
      <w:r w:rsidDel="00000000" w:rsidR="00000000" w:rsidRPr="00000000">
        <w:rPr>
          <w:rFonts w:ascii="Acme" w:cs="Acme" w:eastAsia="Acme" w:hAnsi="Acme"/>
          <w:sz w:val="24"/>
          <w:szCs w:val="24"/>
          <w:rtl w:val="0"/>
        </w:rPr>
        <w:t xml:space="preserve">:</w:t>
        <w:tab/>
      </w:r>
    </w:p>
    <w:p w:rsidR="00000000" w:rsidDel="00000000" w:rsidP="00000000" w:rsidRDefault="00000000" w:rsidRPr="00000000" w14:paraId="0000006E">
      <w:pPr>
        <w:spacing w:line="240" w:lineRule="auto"/>
        <w:ind w:left="720" w:firstLine="720"/>
        <w:rPr>
          <w:rFonts w:ascii="Acme" w:cs="Acme" w:eastAsia="Acme" w:hAnsi="Acme"/>
          <w:sz w:val="24"/>
          <w:szCs w:val="24"/>
        </w:rPr>
      </w:pPr>
      <w:r w:rsidDel="00000000" w:rsidR="00000000" w:rsidRPr="00000000">
        <w:rPr>
          <w:rFonts w:ascii="Acme" w:cs="Acme" w:eastAsia="Acme" w:hAnsi="Acme"/>
          <w:sz w:val="24"/>
          <w:szCs w:val="24"/>
          <w:rtl w:val="0"/>
        </w:rPr>
        <w:t xml:space="preserve">In case of inclement weather, the Tournament Director will notify the schools in the </w:t>
      </w:r>
    </w:p>
    <w:p w:rsidR="00000000" w:rsidDel="00000000" w:rsidP="00000000" w:rsidRDefault="00000000" w:rsidRPr="00000000" w14:paraId="0000006F">
      <w:pPr>
        <w:spacing w:line="240" w:lineRule="auto"/>
        <w:ind w:left="1440" w:firstLine="0"/>
        <w:rPr>
          <w:rFonts w:ascii="Acme" w:cs="Acme" w:eastAsia="Acme" w:hAnsi="Acme"/>
          <w:sz w:val="24"/>
          <w:szCs w:val="24"/>
          <w:u w:val="single"/>
        </w:rPr>
      </w:pPr>
      <w:r w:rsidDel="00000000" w:rsidR="00000000" w:rsidRPr="00000000">
        <w:rPr>
          <w:rFonts w:ascii="Acme" w:cs="Acme" w:eastAsia="Acme" w:hAnsi="Acme"/>
          <w:sz w:val="24"/>
          <w:szCs w:val="24"/>
          <w:rtl w:val="0"/>
        </w:rPr>
        <w:t xml:space="preserve">tournament and inform them of the revised schedule. If a participating school cannot make the festival, a call to Taryn Retzlaff at 402-316-9594, at your earliest convenience is greatly appreciated.  </w:t>
      </w:r>
      <w:r w:rsidDel="00000000" w:rsidR="00000000" w:rsidRPr="00000000">
        <w:rPr>
          <w:rtl w:val="0"/>
        </w:rPr>
      </w:r>
    </w:p>
    <w:p w:rsidR="00000000" w:rsidDel="00000000" w:rsidP="00000000" w:rsidRDefault="00000000" w:rsidRPr="00000000" w14:paraId="00000070">
      <w:pPr>
        <w:spacing w:line="240" w:lineRule="auto"/>
        <w:rPr>
          <w:rFonts w:ascii="Acme" w:cs="Acme" w:eastAsia="Acme" w:hAnsi="Acme"/>
          <w:sz w:val="24"/>
          <w:szCs w:val="24"/>
          <w:u w:val="single"/>
        </w:rPr>
      </w:pPr>
      <w:r w:rsidDel="00000000" w:rsidR="00000000" w:rsidRPr="00000000">
        <w:rPr>
          <w:rtl w:val="0"/>
        </w:rPr>
      </w:r>
    </w:p>
    <w:p w:rsidR="00000000" w:rsidDel="00000000" w:rsidP="00000000" w:rsidRDefault="00000000" w:rsidRPr="00000000" w14:paraId="00000071">
      <w:pPr>
        <w:spacing w:line="240" w:lineRule="auto"/>
        <w:rPr>
          <w:rFonts w:ascii="Acme" w:cs="Acme" w:eastAsia="Acme" w:hAnsi="Acme"/>
          <w:sz w:val="24"/>
          <w:szCs w:val="24"/>
          <w:u w:val="single"/>
        </w:rPr>
      </w:pPr>
      <w:r w:rsidDel="00000000" w:rsidR="00000000" w:rsidRPr="00000000">
        <w:rPr>
          <w:rFonts w:ascii="Acme" w:cs="Acme" w:eastAsia="Acme" w:hAnsi="Acme"/>
          <w:sz w:val="24"/>
          <w:szCs w:val="24"/>
          <w:u w:val="single"/>
          <w:rtl w:val="0"/>
        </w:rPr>
        <w:t xml:space="preserve">Weapons Policy:</w:t>
      </w:r>
    </w:p>
    <w:p w:rsidR="00000000" w:rsidDel="00000000" w:rsidP="00000000" w:rsidRDefault="00000000" w:rsidRPr="00000000" w14:paraId="00000072">
      <w:pPr>
        <w:spacing w:line="240" w:lineRule="auto"/>
        <w:ind w:left="720" w:firstLine="720"/>
        <w:rPr>
          <w:rFonts w:ascii="Acme" w:cs="Acme" w:eastAsia="Acme" w:hAnsi="Acme"/>
          <w:sz w:val="24"/>
          <w:szCs w:val="24"/>
        </w:rPr>
      </w:pPr>
      <w:r w:rsidDel="00000000" w:rsidR="00000000" w:rsidRPr="00000000">
        <w:rPr>
          <w:rFonts w:ascii="Acme" w:cs="Acme" w:eastAsia="Acme" w:hAnsi="Acme"/>
          <w:sz w:val="24"/>
          <w:szCs w:val="24"/>
          <w:rtl w:val="0"/>
        </w:rPr>
        <w:t xml:space="preserve">- All weapons must be stage weapons or simulated weapons. </w:t>
      </w:r>
    </w:p>
    <w:p w:rsidR="00000000" w:rsidDel="00000000" w:rsidP="00000000" w:rsidRDefault="00000000" w:rsidRPr="00000000" w14:paraId="00000073">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Participating schools will notify the host director prior to the competition and let them know that they use stage weapons. </w:t>
      </w:r>
    </w:p>
    <w:p w:rsidR="00000000" w:rsidDel="00000000" w:rsidP="00000000" w:rsidRDefault="00000000" w:rsidRPr="00000000" w14:paraId="00000074">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Participating schools will take a picture of the weapon and send it to the host director.</w:t>
      </w:r>
    </w:p>
    <w:p w:rsidR="00000000" w:rsidDel="00000000" w:rsidP="00000000" w:rsidRDefault="00000000" w:rsidRPr="00000000" w14:paraId="00000075">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Participating schools will arrive to the performance venue with the weapon completely covered in a tote of some kind. </w:t>
      </w:r>
    </w:p>
    <w:p w:rsidR="00000000" w:rsidDel="00000000" w:rsidP="00000000" w:rsidRDefault="00000000" w:rsidRPr="00000000" w14:paraId="00000076">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Upon checking in, participating schools will leave their weapon with the registration table which will then keep it secured backstage. </w:t>
      </w:r>
    </w:p>
    <w:p w:rsidR="00000000" w:rsidDel="00000000" w:rsidP="00000000" w:rsidRDefault="00000000" w:rsidRPr="00000000" w14:paraId="00000077">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When the participating school starts setting up, the weapon will be checked out to them for use in their show. </w:t>
      </w:r>
    </w:p>
    <w:p w:rsidR="00000000" w:rsidDel="00000000" w:rsidP="00000000" w:rsidRDefault="00000000" w:rsidRPr="00000000" w14:paraId="00000078">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Following the performance, the participating school must load it away, out of sight, in their trailer or bus.</w:t>
      </w:r>
    </w:p>
    <w:p w:rsidR="00000000" w:rsidDel="00000000" w:rsidP="00000000" w:rsidRDefault="00000000" w:rsidRPr="00000000" w14:paraId="00000079">
      <w:pPr>
        <w:spacing w:line="240" w:lineRule="auto"/>
        <w:ind w:left="1440" w:firstLine="0"/>
        <w:rPr>
          <w:rFonts w:ascii="Acme" w:cs="Acme" w:eastAsia="Acme" w:hAnsi="Acme"/>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Acme" w:cs="Acme" w:eastAsia="Acme" w:hAnsi="Acme"/>
          <w:sz w:val="24"/>
          <w:szCs w:val="24"/>
          <w:u w:val="single"/>
        </w:rPr>
      </w:pPr>
      <w:r w:rsidDel="00000000" w:rsidR="00000000" w:rsidRPr="00000000">
        <w:rPr>
          <w:rFonts w:ascii="Acme" w:cs="Acme" w:eastAsia="Acme" w:hAnsi="Acme"/>
          <w:sz w:val="24"/>
          <w:szCs w:val="24"/>
          <w:u w:val="single"/>
          <w:rtl w:val="0"/>
        </w:rPr>
        <w:t xml:space="preserve">Live Animals:</w:t>
      </w:r>
    </w:p>
    <w:p w:rsidR="00000000" w:rsidDel="00000000" w:rsidP="00000000" w:rsidRDefault="00000000" w:rsidRPr="00000000" w14:paraId="0000007B">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Participating schools using live animals will notify the host director prior to the competition and let them know they use live animals in their play. </w:t>
      </w:r>
    </w:p>
    <w:p w:rsidR="00000000" w:rsidDel="00000000" w:rsidP="00000000" w:rsidRDefault="00000000" w:rsidRPr="00000000" w14:paraId="0000007C">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Participating schools will arrive to the performance venue with the live animal in a secure cage.</w:t>
      </w:r>
    </w:p>
    <w:p w:rsidR="00000000" w:rsidDel="00000000" w:rsidP="00000000" w:rsidRDefault="00000000" w:rsidRPr="00000000" w14:paraId="0000007D">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Upon checking in, participating schools will leave their live animal with the registration table which will then secure the animal in the dressing room. </w:t>
      </w:r>
    </w:p>
    <w:p w:rsidR="00000000" w:rsidDel="00000000" w:rsidP="00000000" w:rsidRDefault="00000000" w:rsidRPr="00000000" w14:paraId="0000007E">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When the participating school starts setting up, the live animal will be checked out to them for the use in their show.</w:t>
      </w:r>
    </w:p>
    <w:p w:rsidR="00000000" w:rsidDel="00000000" w:rsidP="00000000" w:rsidRDefault="00000000" w:rsidRPr="00000000" w14:paraId="0000007F">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Following the performance, the live animal should be removed from the building or secured in the dressing room.  </w:t>
      </w:r>
    </w:p>
    <w:p w:rsidR="00000000" w:rsidDel="00000000" w:rsidP="00000000" w:rsidRDefault="00000000" w:rsidRPr="00000000" w14:paraId="00000080">
      <w:pPr>
        <w:spacing w:line="240" w:lineRule="auto"/>
        <w:ind w:left="1440" w:firstLine="0"/>
        <w:rPr>
          <w:rFonts w:ascii="Acme" w:cs="Acme" w:eastAsia="Acme" w:hAnsi="Acme"/>
          <w:sz w:val="24"/>
          <w:szCs w:val="24"/>
        </w:rPr>
      </w:pPr>
      <w:r w:rsidDel="00000000" w:rsidR="00000000" w:rsidRPr="00000000">
        <w:rPr>
          <w:rFonts w:ascii="Acme" w:cs="Acme" w:eastAsia="Acme" w:hAnsi="Acme"/>
          <w:sz w:val="24"/>
          <w:szCs w:val="24"/>
          <w:rtl w:val="0"/>
        </w:rPr>
        <w:t xml:space="preserve">- The participating school must provide one adult to monitor the animal for as long as it remains on Norfolk High School property.</w:t>
      </w:r>
    </w:p>
    <w:p w:rsidR="00000000" w:rsidDel="00000000" w:rsidP="00000000" w:rsidRDefault="00000000" w:rsidRPr="00000000" w14:paraId="00000081">
      <w:pPr>
        <w:jc w:val="center"/>
        <w:rPr>
          <w:rFonts w:ascii="Acme" w:cs="Acme" w:eastAsia="Acme" w:hAnsi="Acme"/>
          <w:sz w:val="24"/>
          <w:szCs w:val="24"/>
        </w:rPr>
      </w:pPr>
      <w:r w:rsidDel="00000000" w:rsidR="00000000" w:rsidRPr="00000000">
        <w:rPr>
          <w:rtl w:val="0"/>
        </w:rPr>
      </w:r>
    </w:p>
    <w:p w:rsidR="00000000" w:rsidDel="00000000" w:rsidP="00000000" w:rsidRDefault="00000000" w:rsidRPr="00000000" w14:paraId="00000082">
      <w:pPr>
        <w:rPr>
          <w:rFonts w:ascii="Acme" w:cs="Acme" w:eastAsia="Acme" w:hAnsi="Acme"/>
          <w:sz w:val="24"/>
          <w:szCs w:val="24"/>
        </w:rPr>
      </w:pPr>
      <w:r w:rsidDel="00000000" w:rsidR="00000000" w:rsidRPr="00000000">
        <w:rPr>
          <w:rFonts w:ascii="Acme" w:cs="Acme" w:eastAsia="Acme" w:hAnsi="Acme"/>
          <w:sz w:val="24"/>
          <w:szCs w:val="24"/>
          <w:rtl w:val="0"/>
        </w:rPr>
        <w:t xml:space="preserve">      </w:t>
        <w:tab/>
      </w:r>
    </w:p>
    <w:p w:rsidR="00000000" w:rsidDel="00000000" w:rsidP="00000000" w:rsidRDefault="00000000" w:rsidRPr="00000000" w14:paraId="00000083">
      <w:pPr>
        <w:rPr>
          <w:rFonts w:ascii="Acme" w:cs="Acme" w:eastAsia="Acme" w:hAnsi="Acme"/>
          <w:sz w:val="24"/>
          <w:szCs w:val="24"/>
        </w:rPr>
      </w:pPr>
      <w:r w:rsidDel="00000000" w:rsidR="00000000" w:rsidRPr="00000000">
        <w:rPr>
          <w:rFonts w:ascii="Acme" w:cs="Acme" w:eastAsia="Acme" w:hAnsi="Acme"/>
          <w:sz w:val="24"/>
          <w:szCs w:val="24"/>
          <w:rtl w:val="0"/>
        </w:rPr>
        <w:t xml:space="preserve"> </w:t>
      </w:r>
    </w:p>
    <w:p w:rsidR="00000000" w:rsidDel="00000000" w:rsidP="00000000" w:rsidRDefault="00000000" w:rsidRPr="00000000" w14:paraId="00000084">
      <w:pPr>
        <w:rPr>
          <w:rFonts w:ascii="Acme" w:cs="Acme" w:eastAsia="Acme" w:hAnsi="Acme"/>
          <w:sz w:val="24"/>
          <w:szCs w:val="24"/>
        </w:rPr>
      </w:pPr>
      <w:r w:rsidDel="00000000" w:rsidR="00000000" w:rsidRPr="00000000">
        <w:rPr>
          <w:rFonts w:ascii="Acme" w:cs="Acme" w:eastAsia="Acme" w:hAnsi="Acme"/>
          <w:sz w:val="24"/>
          <w:szCs w:val="24"/>
          <w:rtl w:val="0"/>
        </w:rPr>
        <w:t xml:space="preserve"> </w:t>
      </w:r>
    </w:p>
    <w:p w:rsidR="00000000" w:rsidDel="00000000" w:rsidP="00000000" w:rsidRDefault="00000000" w:rsidRPr="00000000" w14:paraId="00000085">
      <w:pPr>
        <w:rPr>
          <w:rFonts w:ascii="Acme" w:cs="Acme" w:eastAsia="Acme" w:hAnsi="Acme"/>
          <w:sz w:val="24"/>
          <w:szCs w:val="24"/>
        </w:rPr>
      </w:pPr>
      <w:r w:rsidDel="00000000" w:rsidR="00000000" w:rsidRPr="00000000">
        <w:rPr>
          <w:rFonts w:ascii="Acme" w:cs="Acme" w:eastAsia="Acme" w:hAnsi="Acme"/>
          <w:sz w:val="24"/>
          <w:szCs w:val="24"/>
          <w:rtl w:val="0"/>
        </w:rPr>
        <w:t xml:space="preserve"> </w:t>
      </w:r>
    </w:p>
    <w:p w:rsidR="00000000" w:rsidDel="00000000" w:rsidP="00000000" w:rsidRDefault="00000000" w:rsidRPr="00000000" w14:paraId="00000086">
      <w:pPr>
        <w:rPr>
          <w:rFonts w:ascii="Acme" w:cs="Acme" w:eastAsia="Acme" w:hAnsi="Acme"/>
          <w:sz w:val="24"/>
          <w:szCs w:val="24"/>
        </w:rPr>
      </w:pPr>
      <w:r w:rsidDel="00000000" w:rsidR="00000000" w:rsidRPr="00000000">
        <w:rPr>
          <w:rFonts w:ascii="Acme" w:cs="Acme" w:eastAsia="Acme" w:hAnsi="Acme"/>
          <w:sz w:val="24"/>
          <w:szCs w:val="24"/>
          <w:rtl w:val="0"/>
        </w:rPr>
        <w:t xml:space="preserve"> </w:t>
      </w:r>
    </w:p>
    <w:p w:rsidR="00000000" w:rsidDel="00000000" w:rsidP="00000000" w:rsidRDefault="00000000" w:rsidRPr="00000000" w14:paraId="00000087">
      <w:pPr>
        <w:rPr>
          <w:rFonts w:ascii="Acme" w:cs="Acme" w:eastAsia="Acme" w:hAnsi="Acme"/>
          <w:sz w:val="24"/>
          <w:szCs w:val="24"/>
        </w:rPr>
      </w:pPr>
      <w:r w:rsidDel="00000000" w:rsidR="00000000" w:rsidRPr="00000000">
        <w:rPr>
          <w:rFonts w:ascii="Acme" w:cs="Acme" w:eastAsia="Acme" w:hAnsi="Acme"/>
          <w:sz w:val="24"/>
          <w:szCs w:val="24"/>
          <w:rtl w:val="0"/>
        </w:rPr>
        <w:t xml:space="preserve"> </w:t>
      </w:r>
    </w:p>
    <w:p w:rsidR="00000000" w:rsidDel="00000000" w:rsidP="00000000" w:rsidRDefault="00000000" w:rsidRPr="00000000" w14:paraId="00000088">
      <w:pPr>
        <w:rPr>
          <w:rFonts w:ascii="Acme" w:cs="Acme" w:eastAsia="Acme" w:hAnsi="Acme"/>
        </w:rPr>
      </w:pPr>
      <w:r w:rsidDel="00000000" w:rsidR="00000000" w:rsidRPr="00000000">
        <w:rPr>
          <w:rFonts w:ascii="Acme" w:cs="Acme" w:eastAsia="Acme" w:hAnsi="Acme"/>
          <w:sz w:val="24"/>
          <w:szCs w:val="24"/>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cm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cm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